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36C0E" w14:textId="77777777" w:rsidR="00124917" w:rsidRPr="00A04BCC" w:rsidRDefault="00124917" w:rsidP="00124917">
      <w:pPr>
        <w:spacing w:line="340" w:lineRule="atLeast"/>
        <w:jc w:val="center"/>
        <w:rPr>
          <w:rFonts w:ascii="Arial" w:hAnsi="Arial"/>
          <w:b/>
          <w:sz w:val="22"/>
        </w:rPr>
      </w:pPr>
      <w:r w:rsidRPr="00A04BCC">
        <w:rPr>
          <w:rFonts w:ascii="Arial" w:hAnsi="Arial"/>
          <w:b/>
          <w:sz w:val="22"/>
        </w:rPr>
        <w:t xml:space="preserve">CONTRATO DE COMPRA E VENDA DE VINHO </w:t>
      </w:r>
      <w:r>
        <w:rPr>
          <w:rFonts w:ascii="Arial" w:hAnsi="Arial"/>
          <w:b/>
          <w:sz w:val="22"/>
        </w:rPr>
        <w:t>TINTO</w:t>
      </w:r>
    </w:p>
    <w:p w14:paraId="3DE515C0" w14:textId="69122225" w:rsidR="00124917" w:rsidRPr="009B20C0" w:rsidRDefault="00124917" w:rsidP="00124917">
      <w:pPr>
        <w:spacing w:line="340" w:lineRule="atLeast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REGULAMENTO (UE) 2024/1995 - </w:t>
      </w:r>
      <w:r w:rsidRPr="009B20C0">
        <w:rPr>
          <w:rFonts w:ascii="Arial" w:hAnsi="Arial"/>
          <w:b/>
          <w:sz w:val="18"/>
        </w:rPr>
        <w:t xml:space="preserve">DESTILAÇÃO DE CRISE – CAMPANHA </w:t>
      </w:r>
      <w:r w:rsidRPr="00AF5814">
        <w:rPr>
          <w:rFonts w:ascii="Arial" w:hAnsi="Arial"/>
          <w:b/>
          <w:sz w:val="18"/>
        </w:rPr>
        <w:t>202</w:t>
      </w:r>
      <w:r>
        <w:rPr>
          <w:rFonts w:ascii="Arial" w:hAnsi="Arial"/>
          <w:b/>
          <w:sz w:val="18"/>
        </w:rPr>
        <w:t>3</w:t>
      </w:r>
      <w:r w:rsidRPr="00AF5814">
        <w:rPr>
          <w:rFonts w:ascii="Arial" w:hAnsi="Arial"/>
          <w:b/>
          <w:sz w:val="18"/>
        </w:rPr>
        <w:t>/202</w:t>
      </w:r>
      <w:r>
        <w:rPr>
          <w:rFonts w:ascii="Arial" w:hAnsi="Arial"/>
          <w:b/>
          <w:sz w:val="18"/>
        </w:rPr>
        <w:t>4</w:t>
      </w:r>
    </w:p>
    <w:p w14:paraId="1880373A" w14:textId="77777777" w:rsidR="00124917" w:rsidRDefault="00124917" w:rsidP="00124917">
      <w:pPr>
        <w:spacing w:line="340" w:lineRule="atLeast"/>
        <w:jc w:val="right"/>
        <w:rPr>
          <w:rFonts w:ascii="Arial" w:hAnsi="Arial"/>
          <w:sz w:val="18"/>
        </w:rPr>
      </w:pP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7"/>
        <w:gridCol w:w="1351"/>
        <w:gridCol w:w="283"/>
        <w:gridCol w:w="284"/>
        <w:gridCol w:w="283"/>
        <w:gridCol w:w="271"/>
        <w:gridCol w:w="296"/>
        <w:gridCol w:w="284"/>
        <w:gridCol w:w="317"/>
        <w:gridCol w:w="317"/>
        <w:gridCol w:w="358"/>
        <w:gridCol w:w="283"/>
        <w:gridCol w:w="284"/>
        <w:gridCol w:w="425"/>
        <w:gridCol w:w="1350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236"/>
        <w:gridCol w:w="236"/>
      </w:tblGrid>
      <w:tr w:rsidR="00124917" w:rsidRPr="000C65C1" w14:paraId="0E2533B0" w14:textId="77777777" w:rsidTr="00C76620">
        <w:trPr>
          <w:trHeight w:hRule="exact" w:val="284"/>
          <w:jc w:val="center"/>
        </w:trPr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62B2" w14:textId="77777777" w:rsidR="00124917" w:rsidRPr="005504A8" w:rsidRDefault="00124917" w:rsidP="00C664B8">
            <w:pPr>
              <w:rPr>
                <w:rFonts w:ascii="Arial" w:hAnsi="Arial"/>
                <w:b/>
              </w:rPr>
            </w:pPr>
            <w:r w:rsidRPr="005504A8">
              <w:rPr>
                <w:rFonts w:ascii="Arial" w:hAnsi="Arial"/>
                <w:b/>
              </w:rPr>
              <w:t>1</w:t>
            </w:r>
          </w:p>
        </w:tc>
        <w:tc>
          <w:tcPr>
            <w:tcW w:w="43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E0A1A" w14:textId="77777777" w:rsidR="00124917" w:rsidRPr="000C65C1" w:rsidRDefault="00124917" w:rsidP="00C664B8">
            <w:pPr>
              <w:jc w:val="center"/>
              <w:rPr>
                <w:rFonts w:ascii="Arial" w:hAnsi="Arial"/>
                <w:b/>
                <w:sz w:val="18"/>
              </w:rPr>
            </w:pPr>
            <w:r w:rsidRPr="000C65C1">
              <w:rPr>
                <w:rFonts w:ascii="Arial" w:hAnsi="Arial"/>
                <w:b/>
                <w:sz w:val="18"/>
              </w:rPr>
              <w:t>IDENTIFICAÇÃO DO DESTILADOR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37564D34" w14:textId="77777777" w:rsidR="00124917" w:rsidRPr="000C65C1" w:rsidRDefault="00124917" w:rsidP="00C664B8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A1DB" w14:textId="77777777" w:rsidR="00124917" w:rsidRPr="000C65C1" w:rsidRDefault="00124917" w:rsidP="00C664B8">
            <w:pPr>
              <w:jc w:val="both"/>
              <w:rPr>
                <w:rFonts w:ascii="Arial" w:hAnsi="Arial"/>
                <w:b/>
                <w:sz w:val="18"/>
              </w:rPr>
            </w:pPr>
            <w:r w:rsidRPr="000C65C1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46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9F97F" w14:textId="77777777" w:rsidR="00124917" w:rsidRPr="000C65C1" w:rsidRDefault="00124917" w:rsidP="00C664B8">
            <w:pPr>
              <w:jc w:val="center"/>
              <w:rPr>
                <w:rFonts w:ascii="Arial" w:hAnsi="Arial"/>
                <w:b/>
                <w:sz w:val="18"/>
              </w:rPr>
            </w:pPr>
            <w:r w:rsidRPr="000C65C1">
              <w:rPr>
                <w:rFonts w:ascii="Arial" w:hAnsi="Arial"/>
                <w:b/>
                <w:sz w:val="18"/>
              </w:rPr>
              <w:t>IDENTIFICAÇÃO DO PRODUTOR</w:t>
            </w:r>
          </w:p>
        </w:tc>
      </w:tr>
      <w:tr w:rsidR="00124917" w:rsidRPr="007358FF" w14:paraId="6AD708D3" w14:textId="77777777" w:rsidTr="00C76620">
        <w:trPr>
          <w:trHeight w:hRule="exact" w:val="397"/>
          <w:jc w:val="center"/>
        </w:trPr>
        <w:tc>
          <w:tcPr>
            <w:tcW w:w="317" w:type="dxa"/>
            <w:tcBorders>
              <w:top w:val="single" w:sz="4" w:space="0" w:color="auto"/>
            </w:tcBorders>
            <w:vAlign w:val="bottom"/>
          </w:tcPr>
          <w:p w14:paraId="443CA368" w14:textId="77777777" w:rsidR="00124917" w:rsidRPr="007358FF" w:rsidRDefault="00124917" w:rsidP="00C664B8">
            <w:pPr>
              <w:rPr>
                <w:rFonts w:ascii="Arial" w:hAnsi="Arial"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5596A9" w14:textId="77777777" w:rsidR="00124917" w:rsidRPr="00D00320" w:rsidRDefault="00124917" w:rsidP="00C664B8">
            <w:pPr>
              <w:rPr>
                <w:rFonts w:ascii="Arial" w:hAnsi="Arial"/>
                <w:sz w:val="18"/>
                <w:szCs w:val="18"/>
              </w:rPr>
            </w:pPr>
            <w:r w:rsidRPr="00D00320">
              <w:rPr>
                <w:rFonts w:ascii="Arial" w:hAnsi="Arial"/>
                <w:sz w:val="18"/>
                <w:szCs w:val="18"/>
              </w:rPr>
              <w:t>Nome/Firma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81AEFB" w14:textId="77777777" w:rsidR="00124917" w:rsidRPr="00DC4CF2" w:rsidRDefault="00124917" w:rsidP="00C664B8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bottom"/>
          </w:tcPr>
          <w:p w14:paraId="4D22A800" w14:textId="77777777" w:rsidR="00124917" w:rsidRPr="007358FF" w:rsidRDefault="00124917" w:rsidP="00C664B8">
            <w:pPr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4593F984" w14:textId="77777777" w:rsidR="00124917" w:rsidRPr="007358FF" w:rsidRDefault="00124917" w:rsidP="00C664B8">
            <w:pPr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vAlign w:val="bottom"/>
          </w:tcPr>
          <w:p w14:paraId="58D81DE9" w14:textId="77777777" w:rsidR="00124917" w:rsidRPr="007358FF" w:rsidRDefault="00124917" w:rsidP="00C664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Nome/Firma</w:t>
            </w:r>
          </w:p>
        </w:tc>
        <w:tc>
          <w:tcPr>
            <w:tcW w:w="308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004F21" w14:textId="77777777" w:rsidR="00124917" w:rsidRPr="00DC4CF2" w:rsidRDefault="00124917" w:rsidP="00C664B8">
            <w:pPr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04E89CE1" w14:textId="77777777" w:rsidR="00124917" w:rsidRPr="007358FF" w:rsidRDefault="00124917" w:rsidP="00C664B8">
            <w:pPr>
              <w:rPr>
                <w:rFonts w:ascii="Arial" w:hAnsi="Arial"/>
                <w:sz w:val="18"/>
              </w:rPr>
            </w:pPr>
          </w:p>
        </w:tc>
      </w:tr>
      <w:tr w:rsidR="00124917" w:rsidRPr="007358FF" w14:paraId="2D49E27F" w14:textId="77777777" w:rsidTr="00C76620">
        <w:trPr>
          <w:trHeight w:hRule="exact" w:val="397"/>
          <w:jc w:val="center"/>
        </w:trPr>
        <w:tc>
          <w:tcPr>
            <w:tcW w:w="317" w:type="dxa"/>
          </w:tcPr>
          <w:p w14:paraId="567A837B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32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12F733" w14:textId="77777777" w:rsidR="00124917" w:rsidRPr="00DC4CF2" w:rsidRDefault="00124917" w:rsidP="00C664B8">
            <w:pPr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3A2407C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vAlign w:val="center"/>
          </w:tcPr>
          <w:p w14:paraId="7290B088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4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D1494B" w14:textId="77777777" w:rsidR="00124917" w:rsidRPr="00DC4CF2" w:rsidRDefault="00124917" w:rsidP="00C664B8">
            <w:pPr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vAlign w:val="center"/>
          </w:tcPr>
          <w:p w14:paraId="7EF58DB2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124917" w:rsidRPr="007358FF" w14:paraId="36737A12" w14:textId="77777777" w:rsidTr="00C76620">
        <w:trPr>
          <w:trHeight w:hRule="exact" w:val="397"/>
          <w:jc w:val="center"/>
        </w:trPr>
        <w:tc>
          <w:tcPr>
            <w:tcW w:w="317" w:type="dxa"/>
          </w:tcPr>
          <w:p w14:paraId="0682ED4B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67D610D7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14:paraId="1A50E398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14:paraId="2C380FBE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14:paraId="7DC0B77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nil"/>
            </w:tcBorders>
          </w:tcPr>
          <w:p w14:paraId="654B99C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96" w:type="dxa"/>
            <w:tcBorders>
              <w:top w:val="single" w:sz="4" w:space="0" w:color="auto"/>
              <w:bottom w:val="nil"/>
            </w:tcBorders>
          </w:tcPr>
          <w:p w14:paraId="2057A58A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14:paraId="5D7659BA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</w:tcPr>
          <w:p w14:paraId="205D100F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</w:tcPr>
          <w:p w14:paraId="2D3DE0F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nil"/>
            </w:tcBorders>
          </w:tcPr>
          <w:p w14:paraId="39EC7BE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05A701D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</w:tcPr>
          <w:p w14:paraId="688BD38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73F2827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CF443E6" w14:textId="77777777" w:rsidR="00124917" w:rsidRPr="007358FF" w:rsidRDefault="00124917" w:rsidP="00C664B8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  <w:vAlign w:val="center"/>
          </w:tcPr>
          <w:p w14:paraId="31DD9F54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  <w:vAlign w:val="center"/>
          </w:tcPr>
          <w:p w14:paraId="1E362C04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  <w:vAlign w:val="center"/>
          </w:tcPr>
          <w:p w14:paraId="1F434868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  <w:vAlign w:val="center"/>
          </w:tcPr>
          <w:p w14:paraId="733D850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  <w:vAlign w:val="center"/>
          </w:tcPr>
          <w:p w14:paraId="1A25A082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  <w:vAlign w:val="center"/>
          </w:tcPr>
          <w:p w14:paraId="308B66FB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  <w:vAlign w:val="center"/>
          </w:tcPr>
          <w:p w14:paraId="6EFA772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  <w:vAlign w:val="center"/>
          </w:tcPr>
          <w:p w14:paraId="19BA40C8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  <w:vAlign w:val="center"/>
          </w:tcPr>
          <w:p w14:paraId="1953E6E4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42CD6F14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vAlign w:val="center"/>
          </w:tcPr>
          <w:p w14:paraId="5E2B193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124917" w:rsidRPr="007358FF" w14:paraId="6DA414EF" w14:textId="77777777" w:rsidTr="00C76620">
        <w:trPr>
          <w:trHeight w:hRule="exact" w:val="284"/>
          <w:jc w:val="center"/>
        </w:trPr>
        <w:tc>
          <w:tcPr>
            <w:tcW w:w="317" w:type="dxa"/>
          </w:tcPr>
          <w:p w14:paraId="071EE0A1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469C3D08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NIF/NIPC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2CC0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C194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201C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7BD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E823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3E77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1419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FE1E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9932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489D3E7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</w:tcPr>
          <w:p w14:paraId="56931C5C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4B3CE4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60FDB0B1" w14:textId="77777777" w:rsidR="00124917" w:rsidRPr="007358FF" w:rsidRDefault="00124917" w:rsidP="00C664B8">
            <w:pPr>
              <w:jc w:val="right"/>
              <w:rPr>
                <w:rFonts w:ascii="Arial" w:hAnsi="Arial"/>
                <w:sz w:val="18"/>
              </w:rPr>
            </w:pPr>
            <w:r w:rsidRPr="007358FF">
              <w:rPr>
                <w:rFonts w:ascii="Arial" w:hAnsi="Arial"/>
                <w:sz w:val="18"/>
              </w:rPr>
              <w:t>NIF/NIPC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5EE6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8D47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89AD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841E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5DAC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631B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D18E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311E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218B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B509C94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vAlign w:val="center"/>
          </w:tcPr>
          <w:p w14:paraId="2E938D65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124917" w:rsidRPr="007358FF" w14:paraId="2516AFF9" w14:textId="77777777" w:rsidTr="00C76620">
        <w:trPr>
          <w:trHeight w:hRule="exact" w:val="284"/>
          <w:jc w:val="center"/>
        </w:trPr>
        <w:tc>
          <w:tcPr>
            <w:tcW w:w="317" w:type="dxa"/>
          </w:tcPr>
          <w:p w14:paraId="4AC40C56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1" w:type="dxa"/>
          </w:tcPr>
          <w:p w14:paraId="5E1A0E4A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8A31EED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4E62F1C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DAA03CF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</w:tcPr>
          <w:p w14:paraId="5E6116B5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96" w:type="dxa"/>
            <w:tcBorders>
              <w:top w:val="single" w:sz="4" w:space="0" w:color="auto"/>
            </w:tcBorders>
          </w:tcPr>
          <w:p w14:paraId="4DB0F6EB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8FD750F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E807233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0A9FFBF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14:paraId="04C5077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</w:tcPr>
          <w:p w14:paraId="15BC7291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</w:tcPr>
          <w:p w14:paraId="7983F4B2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64F5091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3BD2A6EA" w14:textId="77777777" w:rsidR="00124917" w:rsidRPr="007358FF" w:rsidRDefault="00124917" w:rsidP="00C664B8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1B5A297D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CF66903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42798AB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E18A646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52AF9037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43C5E14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AF205C7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1D454F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9CC9857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vAlign w:val="center"/>
          </w:tcPr>
          <w:p w14:paraId="48FD312D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vAlign w:val="center"/>
          </w:tcPr>
          <w:p w14:paraId="34546796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124917" w:rsidRPr="007358FF" w14:paraId="5A0BE7E2" w14:textId="77777777" w:rsidTr="00C76620">
        <w:trPr>
          <w:trHeight w:hRule="exact" w:val="284"/>
          <w:jc w:val="center"/>
        </w:trPr>
        <w:tc>
          <w:tcPr>
            <w:tcW w:w="317" w:type="dxa"/>
          </w:tcPr>
          <w:p w14:paraId="7269AC0F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327" w:type="dxa"/>
            <w:gridSpan w:val="11"/>
          </w:tcPr>
          <w:p w14:paraId="5AFABC06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</w:tcPr>
          <w:p w14:paraId="600C26B1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D353F73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675" w:type="dxa"/>
            <w:gridSpan w:val="12"/>
            <w:vAlign w:val="center"/>
          </w:tcPr>
          <w:p w14:paraId="0ECFEEE1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  <w:r w:rsidRPr="007358FF">
              <w:rPr>
                <w:rFonts w:ascii="Arial" w:hAnsi="Arial"/>
                <w:sz w:val="18"/>
              </w:rPr>
              <w:t>Transporte de vinho ao abrigo de:</w:t>
            </w:r>
          </w:p>
        </w:tc>
      </w:tr>
      <w:tr w:rsidR="00124917" w:rsidRPr="007358FF" w14:paraId="6765BE92" w14:textId="77777777" w:rsidTr="00C76620">
        <w:trPr>
          <w:trHeight w:hRule="exact" w:val="284"/>
          <w:jc w:val="center"/>
        </w:trPr>
        <w:tc>
          <w:tcPr>
            <w:tcW w:w="317" w:type="dxa"/>
          </w:tcPr>
          <w:p w14:paraId="15CBA125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1" w:type="dxa"/>
          </w:tcPr>
          <w:p w14:paraId="3FF1CC54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</w:tcPr>
          <w:p w14:paraId="3A387BB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14:paraId="23EF2D71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tcBorders>
              <w:bottom w:val="nil"/>
              <w:right w:val="nil"/>
            </w:tcBorders>
          </w:tcPr>
          <w:p w14:paraId="29AF1B9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3DC2845D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96" w:type="dxa"/>
            <w:tcBorders>
              <w:left w:val="nil"/>
              <w:bottom w:val="nil"/>
            </w:tcBorders>
          </w:tcPr>
          <w:p w14:paraId="6A5CBE12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14:paraId="02F4B406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bottom w:val="nil"/>
              <w:right w:val="nil"/>
            </w:tcBorders>
          </w:tcPr>
          <w:p w14:paraId="00AB0AD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3CCBD0F2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925" w:type="dxa"/>
            <w:gridSpan w:val="3"/>
            <w:tcBorders>
              <w:left w:val="nil"/>
            </w:tcBorders>
          </w:tcPr>
          <w:p w14:paraId="721BA188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2910D266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05644D6D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vAlign w:val="center"/>
          </w:tcPr>
          <w:p w14:paraId="73FB152D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vAlign w:val="center"/>
          </w:tcPr>
          <w:p w14:paraId="0268639A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vAlign w:val="center"/>
          </w:tcPr>
          <w:p w14:paraId="79C1AEFC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E18D" w14:textId="77777777" w:rsidR="00124917" w:rsidRPr="00DC4CF2" w:rsidRDefault="00124917" w:rsidP="00C664B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  <w:vAlign w:val="center"/>
          </w:tcPr>
          <w:p w14:paraId="6A73AD45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  <w:r w:rsidRPr="007358FF">
              <w:rPr>
                <w:rFonts w:ascii="Arial" w:hAnsi="Arial"/>
                <w:sz w:val="18"/>
              </w:rPr>
              <w:t>DA</w:t>
            </w:r>
          </w:p>
        </w:tc>
        <w:tc>
          <w:tcPr>
            <w:tcW w:w="317" w:type="dxa"/>
            <w:tcBorders>
              <w:right w:val="single" w:sz="4" w:space="0" w:color="auto"/>
            </w:tcBorders>
            <w:vAlign w:val="center"/>
          </w:tcPr>
          <w:p w14:paraId="72CB221B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512E" w14:textId="77777777" w:rsidR="00124917" w:rsidRPr="00DC4CF2" w:rsidRDefault="00124917" w:rsidP="00C664B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gridSpan w:val="3"/>
            <w:tcBorders>
              <w:left w:val="single" w:sz="4" w:space="0" w:color="auto"/>
            </w:tcBorders>
            <w:vAlign w:val="center"/>
          </w:tcPr>
          <w:p w14:paraId="6C7F36C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  <w:proofErr w:type="spellStart"/>
            <w:r w:rsidRPr="007358FF">
              <w:rPr>
                <w:rFonts w:ascii="Arial" w:hAnsi="Arial"/>
                <w:sz w:val="18"/>
              </w:rPr>
              <w:t>e-DA</w:t>
            </w:r>
            <w:proofErr w:type="spellEnd"/>
          </w:p>
        </w:tc>
      </w:tr>
      <w:tr w:rsidR="00124917" w:rsidRPr="007358FF" w14:paraId="691AA706" w14:textId="77777777" w:rsidTr="00C76620">
        <w:trPr>
          <w:trHeight w:hRule="exact" w:val="170"/>
          <w:jc w:val="center"/>
        </w:trPr>
        <w:tc>
          <w:tcPr>
            <w:tcW w:w="317" w:type="dxa"/>
          </w:tcPr>
          <w:p w14:paraId="454CC320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1" w:type="dxa"/>
          </w:tcPr>
          <w:p w14:paraId="2CE68588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</w:tcPr>
          <w:p w14:paraId="229D8342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FC12E15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1118A77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71" w:type="dxa"/>
            <w:tcBorders>
              <w:top w:val="nil"/>
            </w:tcBorders>
          </w:tcPr>
          <w:p w14:paraId="18F99880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3A5C32DB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E17BE0E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nil"/>
            </w:tcBorders>
          </w:tcPr>
          <w:p w14:paraId="6FE313F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nil"/>
              <w:bottom w:val="single" w:sz="4" w:space="0" w:color="auto"/>
            </w:tcBorders>
          </w:tcPr>
          <w:p w14:paraId="75821F14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58" w:type="dxa"/>
          </w:tcPr>
          <w:p w14:paraId="1BEF4A90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</w:tcPr>
          <w:p w14:paraId="460C3960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</w:tcPr>
          <w:p w14:paraId="5E01E127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2787BD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4C8F06B8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vAlign w:val="center"/>
          </w:tcPr>
          <w:p w14:paraId="2601AF5D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vAlign w:val="center"/>
          </w:tcPr>
          <w:p w14:paraId="29B1598E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vAlign w:val="center"/>
          </w:tcPr>
          <w:p w14:paraId="13C55D1A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vAlign w:val="center"/>
          </w:tcPr>
          <w:p w14:paraId="159170FC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vAlign w:val="center"/>
          </w:tcPr>
          <w:p w14:paraId="07A8326A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vAlign w:val="center"/>
          </w:tcPr>
          <w:p w14:paraId="5AA2CF31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vAlign w:val="center"/>
          </w:tcPr>
          <w:p w14:paraId="32F37DF7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vAlign w:val="center"/>
          </w:tcPr>
          <w:p w14:paraId="42344D8A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vAlign w:val="center"/>
          </w:tcPr>
          <w:p w14:paraId="6B8F74AE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vAlign w:val="center"/>
          </w:tcPr>
          <w:p w14:paraId="797C3756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vAlign w:val="center"/>
          </w:tcPr>
          <w:p w14:paraId="2D63CF76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14:paraId="3E86841F" w14:textId="77777777" w:rsidR="00124917" w:rsidRDefault="00124917" w:rsidP="00124917">
      <w:pPr>
        <w:spacing w:line="340" w:lineRule="atLeast"/>
        <w:jc w:val="right"/>
        <w:rPr>
          <w:rFonts w:ascii="Arial" w:hAnsi="Arial"/>
          <w:sz w:val="18"/>
        </w:rPr>
      </w:pP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7"/>
        <w:gridCol w:w="987"/>
        <w:gridCol w:w="317"/>
        <w:gridCol w:w="317"/>
        <w:gridCol w:w="317"/>
        <w:gridCol w:w="317"/>
        <w:gridCol w:w="467"/>
        <w:gridCol w:w="330"/>
        <w:gridCol w:w="317"/>
        <w:gridCol w:w="317"/>
        <w:gridCol w:w="358"/>
        <w:gridCol w:w="283"/>
        <w:gridCol w:w="284"/>
        <w:gridCol w:w="425"/>
        <w:gridCol w:w="1350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236"/>
        <w:gridCol w:w="236"/>
      </w:tblGrid>
      <w:tr w:rsidR="00124917" w:rsidRPr="000C65C1" w14:paraId="23A7FF7B" w14:textId="77777777" w:rsidTr="00C76620">
        <w:trPr>
          <w:trHeight w:hRule="exact" w:val="284"/>
          <w:jc w:val="center"/>
        </w:trPr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652A" w14:textId="77777777" w:rsidR="00124917" w:rsidRPr="005504A8" w:rsidRDefault="00124917" w:rsidP="00C664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43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0D62B" w14:textId="77777777" w:rsidR="00124917" w:rsidRPr="000C65C1" w:rsidRDefault="00124917" w:rsidP="00C664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REPRESENTANTE</w:t>
            </w:r>
            <w:r w:rsidRPr="000C65C1">
              <w:rPr>
                <w:rFonts w:ascii="Arial" w:hAnsi="Arial"/>
                <w:b/>
                <w:sz w:val="18"/>
              </w:rPr>
              <w:t xml:space="preserve"> DO DESTILADOR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54652EA0" w14:textId="77777777" w:rsidR="00124917" w:rsidRPr="000C65C1" w:rsidRDefault="00124917" w:rsidP="00C664B8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8565" w14:textId="77777777" w:rsidR="00124917" w:rsidRPr="000C65C1" w:rsidRDefault="00124917" w:rsidP="00C664B8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46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C424B" w14:textId="77777777" w:rsidR="00124917" w:rsidRPr="000C65C1" w:rsidRDefault="00124917" w:rsidP="00C664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REPRESENTANTE</w:t>
            </w:r>
            <w:r w:rsidRPr="000C65C1">
              <w:rPr>
                <w:rFonts w:ascii="Arial" w:hAnsi="Arial"/>
                <w:b/>
                <w:sz w:val="18"/>
              </w:rPr>
              <w:t xml:space="preserve"> DO PRODUTOR</w:t>
            </w:r>
          </w:p>
        </w:tc>
      </w:tr>
      <w:tr w:rsidR="00124917" w:rsidRPr="007358FF" w14:paraId="6C6C37BE" w14:textId="77777777" w:rsidTr="00C76620">
        <w:trPr>
          <w:trHeight w:hRule="exact" w:val="397"/>
          <w:jc w:val="center"/>
        </w:trPr>
        <w:tc>
          <w:tcPr>
            <w:tcW w:w="317" w:type="dxa"/>
            <w:tcBorders>
              <w:top w:val="single" w:sz="4" w:space="0" w:color="auto"/>
            </w:tcBorders>
            <w:vAlign w:val="bottom"/>
          </w:tcPr>
          <w:p w14:paraId="7F00C90D" w14:textId="77777777" w:rsidR="00124917" w:rsidRPr="007358FF" w:rsidRDefault="00124917" w:rsidP="00C664B8">
            <w:pPr>
              <w:rPr>
                <w:rFonts w:ascii="Arial" w:hAnsi="Arial"/>
                <w:sz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2E00D7" w14:textId="77777777" w:rsidR="00124917" w:rsidRPr="00E47019" w:rsidRDefault="00124917" w:rsidP="00C664B8">
            <w:pPr>
              <w:rPr>
                <w:rFonts w:ascii="Arial" w:hAnsi="Arial"/>
                <w:sz w:val="18"/>
                <w:szCs w:val="18"/>
              </w:rPr>
            </w:pPr>
            <w:r w:rsidRPr="00E47019">
              <w:rPr>
                <w:rFonts w:ascii="Arial" w:hAnsi="Arial"/>
                <w:sz w:val="18"/>
                <w:szCs w:val="18"/>
              </w:rPr>
              <w:t>Nome</w:t>
            </w:r>
          </w:p>
        </w:tc>
        <w:tc>
          <w:tcPr>
            <w:tcW w:w="334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E32187" w14:textId="77777777" w:rsidR="00124917" w:rsidRPr="00DC4CF2" w:rsidRDefault="00124917" w:rsidP="00C664B8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bottom"/>
          </w:tcPr>
          <w:p w14:paraId="038A27B1" w14:textId="77777777" w:rsidR="00124917" w:rsidRPr="007358FF" w:rsidRDefault="00124917" w:rsidP="00C664B8">
            <w:pPr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6621574A" w14:textId="77777777" w:rsidR="00124917" w:rsidRPr="007358FF" w:rsidRDefault="00124917" w:rsidP="00C664B8">
            <w:pPr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vAlign w:val="bottom"/>
          </w:tcPr>
          <w:p w14:paraId="281E8F3F" w14:textId="77777777" w:rsidR="00124917" w:rsidRPr="007358FF" w:rsidRDefault="00124917" w:rsidP="00C664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Nome</w:t>
            </w:r>
          </w:p>
        </w:tc>
        <w:tc>
          <w:tcPr>
            <w:tcW w:w="308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6A23CD" w14:textId="77777777" w:rsidR="00124917" w:rsidRPr="00DC4CF2" w:rsidRDefault="00124917" w:rsidP="00C664B8">
            <w:pPr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7DEC46FC" w14:textId="77777777" w:rsidR="00124917" w:rsidRPr="007358FF" w:rsidRDefault="00124917" w:rsidP="00C664B8">
            <w:pPr>
              <w:rPr>
                <w:rFonts w:ascii="Arial" w:hAnsi="Arial"/>
                <w:sz w:val="18"/>
              </w:rPr>
            </w:pPr>
          </w:p>
        </w:tc>
      </w:tr>
      <w:tr w:rsidR="00124917" w:rsidRPr="007358FF" w14:paraId="68D1F8F4" w14:textId="77777777" w:rsidTr="00C76620">
        <w:trPr>
          <w:trHeight w:hRule="exact" w:val="397"/>
          <w:jc w:val="center"/>
        </w:trPr>
        <w:tc>
          <w:tcPr>
            <w:tcW w:w="317" w:type="dxa"/>
          </w:tcPr>
          <w:p w14:paraId="0EA35A27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32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C653D3" w14:textId="77777777" w:rsidR="00124917" w:rsidRPr="00DC4CF2" w:rsidRDefault="00124917" w:rsidP="00C664B8">
            <w:pPr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28A8E54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vAlign w:val="center"/>
          </w:tcPr>
          <w:p w14:paraId="48833410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4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7113EA" w14:textId="77777777" w:rsidR="00124917" w:rsidRPr="00DC4CF2" w:rsidRDefault="00124917" w:rsidP="00C664B8">
            <w:pPr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vAlign w:val="center"/>
          </w:tcPr>
          <w:p w14:paraId="4915EA7F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124917" w:rsidRPr="007358FF" w14:paraId="252339D8" w14:textId="77777777" w:rsidTr="00C76620">
        <w:trPr>
          <w:trHeight w:hRule="exact" w:val="397"/>
          <w:jc w:val="center"/>
        </w:trPr>
        <w:tc>
          <w:tcPr>
            <w:tcW w:w="317" w:type="dxa"/>
          </w:tcPr>
          <w:p w14:paraId="5A489B48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14:paraId="2E79EF8D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</w:tcPr>
          <w:p w14:paraId="16E7B843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</w:tcPr>
          <w:p w14:paraId="5294931E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</w:tcPr>
          <w:p w14:paraId="28DCC941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</w:tcPr>
          <w:p w14:paraId="392196E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nil"/>
            </w:tcBorders>
          </w:tcPr>
          <w:p w14:paraId="58A72962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nil"/>
            </w:tcBorders>
          </w:tcPr>
          <w:p w14:paraId="1FEB6C0C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</w:tcPr>
          <w:p w14:paraId="259CBADD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</w:tcPr>
          <w:p w14:paraId="08B9741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nil"/>
            </w:tcBorders>
          </w:tcPr>
          <w:p w14:paraId="4DA7A551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37E0425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</w:tcPr>
          <w:p w14:paraId="0471D29E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DA99C57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EDF7E24" w14:textId="77777777" w:rsidR="00124917" w:rsidRPr="007358FF" w:rsidRDefault="00124917" w:rsidP="00C664B8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  <w:vAlign w:val="center"/>
          </w:tcPr>
          <w:p w14:paraId="2EF6D7F6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  <w:vAlign w:val="center"/>
          </w:tcPr>
          <w:p w14:paraId="4EC7CAA3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  <w:vAlign w:val="center"/>
          </w:tcPr>
          <w:p w14:paraId="61B5B9FC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  <w:vAlign w:val="center"/>
          </w:tcPr>
          <w:p w14:paraId="13ACF288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  <w:vAlign w:val="center"/>
          </w:tcPr>
          <w:p w14:paraId="6CE11A27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  <w:vAlign w:val="center"/>
          </w:tcPr>
          <w:p w14:paraId="12B546B4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  <w:vAlign w:val="center"/>
          </w:tcPr>
          <w:p w14:paraId="4F6616AB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  <w:vAlign w:val="center"/>
          </w:tcPr>
          <w:p w14:paraId="1A808F91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nil"/>
            </w:tcBorders>
            <w:vAlign w:val="center"/>
          </w:tcPr>
          <w:p w14:paraId="5110614D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C71A694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vAlign w:val="center"/>
          </w:tcPr>
          <w:p w14:paraId="2F107347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124917" w:rsidRPr="007358FF" w14:paraId="4A3A4E07" w14:textId="77777777" w:rsidTr="00C76620">
        <w:trPr>
          <w:trHeight w:hRule="exact" w:val="284"/>
          <w:jc w:val="center"/>
        </w:trPr>
        <w:tc>
          <w:tcPr>
            <w:tcW w:w="317" w:type="dxa"/>
          </w:tcPr>
          <w:p w14:paraId="536EDF25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5F7379D0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NIF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0590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5FD1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D488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25C4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D188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15AA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EAA2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1474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8A8C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A0ADFA0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</w:tcPr>
          <w:p w14:paraId="2E31AA88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2680018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2AD866A5" w14:textId="77777777" w:rsidR="00124917" w:rsidRPr="007358FF" w:rsidRDefault="00124917" w:rsidP="00C664B8">
            <w:pPr>
              <w:jc w:val="right"/>
              <w:rPr>
                <w:rFonts w:ascii="Arial" w:hAnsi="Arial"/>
                <w:sz w:val="18"/>
              </w:rPr>
            </w:pPr>
            <w:r w:rsidRPr="007358FF">
              <w:rPr>
                <w:rFonts w:ascii="Arial" w:hAnsi="Arial"/>
                <w:sz w:val="18"/>
              </w:rPr>
              <w:t>NI</w:t>
            </w:r>
            <w:r>
              <w:rPr>
                <w:rFonts w:ascii="Arial" w:hAnsi="Arial"/>
                <w:sz w:val="18"/>
              </w:rPr>
              <w:t>F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9E2F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4D8A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6027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9AC7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7945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0FA7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4D5D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BE82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2CEA" w14:textId="77777777" w:rsidR="00124917" w:rsidRPr="00DC4CF2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92BBC83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vAlign w:val="center"/>
          </w:tcPr>
          <w:p w14:paraId="2DEBCD93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124917" w:rsidRPr="007358FF" w14:paraId="52369ED7" w14:textId="77777777" w:rsidTr="00C76620">
        <w:trPr>
          <w:trHeight w:hRule="exact" w:val="284"/>
          <w:jc w:val="center"/>
        </w:trPr>
        <w:tc>
          <w:tcPr>
            <w:tcW w:w="317" w:type="dxa"/>
          </w:tcPr>
          <w:p w14:paraId="39D04347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987" w:type="dxa"/>
          </w:tcPr>
          <w:p w14:paraId="05B1C161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F545DC3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29DCC2B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6AAE6EA7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0D7DF20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34979C07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3749845F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A680376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23597C44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14:paraId="3B01119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</w:tcPr>
          <w:p w14:paraId="330CECB4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</w:tcPr>
          <w:p w14:paraId="11E1923B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5B396EF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25B21CD4" w14:textId="77777777" w:rsidR="00124917" w:rsidRPr="007358FF" w:rsidRDefault="00124917" w:rsidP="00C664B8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D08A7DD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101CA1A1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57156E2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581EFB2F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797272C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CC68872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276D3F81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2529F34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5566EC91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vAlign w:val="center"/>
          </w:tcPr>
          <w:p w14:paraId="688E6797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vAlign w:val="center"/>
          </w:tcPr>
          <w:p w14:paraId="3A2901CB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124917" w:rsidRPr="007358FF" w14:paraId="4C549FB7" w14:textId="77777777" w:rsidTr="00C76620">
        <w:trPr>
          <w:trHeight w:hRule="exact" w:val="284"/>
          <w:jc w:val="center"/>
        </w:trPr>
        <w:tc>
          <w:tcPr>
            <w:tcW w:w="317" w:type="dxa"/>
          </w:tcPr>
          <w:p w14:paraId="14786CA2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987" w:type="dxa"/>
          </w:tcPr>
          <w:p w14:paraId="6AEC441D" w14:textId="77777777" w:rsidR="00124917" w:rsidRPr="00E47019" w:rsidRDefault="00124917" w:rsidP="00C664B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E47019">
              <w:rPr>
                <w:rFonts w:ascii="Arial" w:hAnsi="Arial"/>
                <w:sz w:val="16"/>
                <w:szCs w:val="16"/>
              </w:rPr>
              <w:t>Qualidade</w:t>
            </w: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4FDEE65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CAF54DC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D57504B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69B014F3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2320A7F7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36D8619C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26255DF6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2927A5E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14:paraId="486D0D03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</w:tcPr>
          <w:p w14:paraId="1A991405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</w:tcPr>
          <w:p w14:paraId="7DA1CBD2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315267C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1D722BCE" w14:textId="0E7AB8CF" w:rsidR="00124917" w:rsidRPr="007358FF" w:rsidRDefault="00124917" w:rsidP="00C664B8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Qualidade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0073FA0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7120A308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C1B55CE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FB788E5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F0B707E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4E74733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77A3368E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B70ED48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64BBB32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vAlign w:val="center"/>
          </w:tcPr>
          <w:p w14:paraId="6259576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vAlign w:val="center"/>
          </w:tcPr>
          <w:p w14:paraId="187B46B7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124917" w:rsidRPr="007358FF" w14:paraId="0F53A8C0" w14:textId="77777777" w:rsidTr="00C76620">
        <w:trPr>
          <w:trHeight w:hRule="exact" w:val="284"/>
          <w:jc w:val="center"/>
        </w:trPr>
        <w:tc>
          <w:tcPr>
            <w:tcW w:w="317" w:type="dxa"/>
          </w:tcPr>
          <w:p w14:paraId="65800306" w14:textId="77777777" w:rsidR="00124917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  <w:p w14:paraId="7B00EB52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987" w:type="dxa"/>
          </w:tcPr>
          <w:p w14:paraId="6D50A970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81293E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8181D98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034238A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B443E5F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6419A92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477B8441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688D7CD7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6FB2C0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14:paraId="3CD50646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</w:tcPr>
          <w:p w14:paraId="535E7D53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</w:tcPr>
          <w:p w14:paraId="6AFAC772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31C248A4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05698889" w14:textId="77777777" w:rsidR="00124917" w:rsidRPr="007358FF" w:rsidRDefault="00124917" w:rsidP="00C664B8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CA791CA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390B7B2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1E3DBD0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7D74A495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7EDAE927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2F2F7548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AB3053A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50DC5324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2F6E7A73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vAlign w:val="center"/>
          </w:tcPr>
          <w:p w14:paraId="3C5C569C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vAlign w:val="center"/>
          </w:tcPr>
          <w:p w14:paraId="3D73676D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124917" w:rsidRPr="007358FF" w14:paraId="69293A6C" w14:textId="77777777" w:rsidTr="00C76620">
        <w:trPr>
          <w:trHeight w:hRule="exact" w:val="284"/>
          <w:jc w:val="center"/>
        </w:trPr>
        <w:tc>
          <w:tcPr>
            <w:tcW w:w="317" w:type="dxa"/>
          </w:tcPr>
          <w:p w14:paraId="177D93A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327" w:type="dxa"/>
            <w:gridSpan w:val="11"/>
          </w:tcPr>
          <w:p w14:paraId="47967FEE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</w:tcPr>
          <w:p w14:paraId="73B69683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3EB9239D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675" w:type="dxa"/>
            <w:gridSpan w:val="12"/>
            <w:vAlign w:val="center"/>
          </w:tcPr>
          <w:p w14:paraId="5F9819F8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  <w:r w:rsidRPr="007358FF">
              <w:rPr>
                <w:rFonts w:ascii="Arial" w:hAnsi="Arial"/>
                <w:sz w:val="18"/>
              </w:rPr>
              <w:t>Transporte de vinho ao abrigo de:</w:t>
            </w:r>
          </w:p>
        </w:tc>
      </w:tr>
      <w:tr w:rsidR="00124917" w:rsidRPr="007358FF" w14:paraId="7646A9E8" w14:textId="77777777" w:rsidTr="00C76620">
        <w:trPr>
          <w:trHeight w:hRule="exact" w:val="284"/>
          <w:jc w:val="center"/>
        </w:trPr>
        <w:tc>
          <w:tcPr>
            <w:tcW w:w="317" w:type="dxa"/>
          </w:tcPr>
          <w:p w14:paraId="6DB340AF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987" w:type="dxa"/>
          </w:tcPr>
          <w:p w14:paraId="10C578A8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</w:tcPr>
          <w:p w14:paraId="02B27AE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bottom w:val="nil"/>
            </w:tcBorders>
          </w:tcPr>
          <w:p w14:paraId="1421E0C3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bottom w:val="nil"/>
              <w:right w:val="nil"/>
            </w:tcBorders>
          </w:tcPr>
          <w:p w14:paraId="72B86172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267F43A2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67" w:type="dxa"/>
            <w:tcBorders>
              <w:left w:val="nil"/>
              <w:bottom w:val="nil"/>
            </w:tcBorders>
          </w:tcPr>
          <w:p w14:paraId="7B526302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30" w:type="dxa"/>
            <w:tcBorders>
              <w:bottom w:val="nil"/>
            </w:tcBorders>
          </w:tcPr>
          <w:p w14:paraId="22AD36AB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bottom w:val="nil"/>
              <w:right w:val="nil"/>
            </w:tcBorders>
          </w:tcPr>
          <w:p w14:paraId="6A170A2C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10EE21D7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925" w:type="dxa"/>
            <w:gridSpan w:val="3"/>
            <w:tcBorders>
              <w:left w:val="nil"/>
            </w:tcBorders>
          </w:tcPr>
          <w:p w14:paraId="1A94DF25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C413E18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4DF80CA3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vAlign w:val="center"/>
          </w:tcPr>
          <w:p w14:paraId="4009B4F6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vAlign w:val="center"/>
          </w:tcPr>
          <w:p w14:paraId="4F7022D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vAlign w:val="center"/>
          </w:tcPr>
          <w:p w14:paraId="1BF5C4BD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3B56" w14:textId="77777777" w:rsidR="00124917" w:rsidRPr="00DC4CF2" w:rsidRDefault="00124917" w:rsidP="00C664B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  <w:vAlign w:val="center"/>
          </w:tcPr>
          <w:p w14:paraId="31B62052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  <w:r w:rsidRPr="007358FF">
              <w:rPr>
                <w:rFonts w:ascii="Arial" w:hAnsi="Arial"/>
                <w:sz w:val="18"/>
              </w:rPr>
              <w:t>DA</w:t>
            </w:r>
          </w:p>
        </w:tc>
        <w:tc>
          <w:tcPr>
            <w:tcW w:w="317" w:type="dxa"/>
            <w:tcBorders>
              <w:right w:val="single" w:sz="4" w:space="0" w:color="auto"/>
            </w:tcBorders>
            <w:vAlign w:val="center"/>
          </w:tcPr>
          <w:p w14:paraId="3302A79B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B988" w14:textId="77777777" w:rsidR="00124917" w:rsidRPr="00DC4CF2" w:rsidRDefault="00124917" w:rsidP="00C664B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gridSpan w:val="3"/>
            <w:tcBorders>
              <w:left w:val="single" w:sz="4" w:space="0" w:color="auto"/>
            </w:tcBorders>
            <w:vAlign w:val="center"/>
          </w:tcPr>
          <w:p w14:paraId="6CAE502C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  <w:proofErr w:type="spellStart"/>
            <w:r w:rsidRPr="007358FF">
              <w:rPr>
                <w:rFonts w:ascii="Arial" w:hAnsi="Arial"/>
                <w:sz w:val="18"/>
              </w:rPr>
              <w:t>e-DA</w:t>
            </w:r>
            <w:proofErr w:type="spellEnd"/>
          </w:p>
        </w:tc>
      </w:tr>
      <w:tr w:rsidR="00124917" w:rsidRPr="007358FF" w14:paraId="4F0477D8" w14:textId="77777777" w:rsidTr="00C76620">
        <w:trPr>
          <w:trHeight w:hRule="exact" w:val="170"/>
          <w:jc w:val="center"/>
        </w:trPr>
        <w:tc>
          <w:tcPr>
            <w:tcW w:w="317" w:type="dxa"/>
          </w:tcPr>
          <w:p w14:paraId="0FF1284A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987" w:type="dxa"/>
          </w:tcPr>
          <w:p w14:paraId="31A34DDD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</w:tcPr>
          <w:p w14:paraId="60EEECDA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nil"/>
            </w:tcBorders>
          </w:tcPr>
          <w:p w14:paraId="490151AB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nil"/>
            </w:tcBorders>
          </w:tcPr>
          <w:p w14:paraId="52A6EB3B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nil"/>
            </w:tcBorders>
          </w:tcPr>
          <w:p w14:paraId="689B15AA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67" w:type="dxa"/>
            <w:tcBorders>
              <w:top w:val="nil"/>
            </w:tcBorders>
          </w:tcPr>
          <w:p w14:paraId="209B15CB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14:paraId="789FC9F6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nil"/>
            </w:tcBorders>
          </w:tcPr>
          <w:p w14:paraId="2513CB92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tcBorders>
              <w:top w:val="nil"/>
              <w:bottom w:val="single" w:sz="4" w:space="0" w:color="auto"/>
            </w:tcBorders>
          </w:tcPr>
          <w:p w14:paraId="0375546B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58" w:type="dxa"/>
          </w:tcPr>
          <w:p w14:paraId="47343F13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</w:tcPr>
          <w:p w14:paraId="3A648A34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</w:tcPr>
          <w:p w14:paraId="3E16BF9D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C1B1E5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vAlign w:val="center"/>
          </w:tcPr>
          <w:p w14:paraId="66D25915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vAlign w:val="center"/>
          </w:tcPr>
          <w:p w14:paraId="2EB071FE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vAlign w:val="center"/>
          </w:tcPr>
          <w:p w14:paraId="4211DE50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vAlign w:val="center"/>
          </w:tcPr>
          <w:p w14:paraId="428A7004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vAlign w:val="center"/>
          </w:tcPr>
          <w:p w14:paraId="53F811D5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vAlign w:val="center"/>
          </w:tcPr>
          <w:p w14:paraId="6ED1040C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vAlign w:val="center"/>
          </w:tcPr>
          <w:p w14:paraId="6395413C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vAlign w:val="center"/>
          </w:tcPr>
          <w:p w14:paraId="6FF484D1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vAlign w:val="center"/>
          </w:tcPr>
          <w:p w14:paraId="129846F5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7" w:type="dxa"/>
            <w:vAlign w:val="center"/>
          </w:tcPr>
          <w:p w14:paraId="76E6D062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vAlign w:val="center"/>
          </w:tcPr>
          <w:p w14:paraId="0FD54653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vAlign w:val="center"/>
          </w:tcPr>
          <w:p w14:paraId="03F7A869" w14:textId="77777777" w:rsidR="00124917" w:rsidRPr="007358FF" w:rsidRDefault="00124917" w:rsidP="00C664B8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14:paraId="7976800B" w14:textId="77777777" w:rsidR="00124917" w:rsidRPr="00061D61" w:rsidRDefault="00124917" w:rsidP="00DE5030">
      <w:pPr>
        <w:spacing w:before="40" w:line="276" w:lineRule="auto"/>
        <w:ind w:left="-1" w:firstLine="709"/>
        <w:rPr>
          <w:rFonts w:ascii="Arial" w:hAnsi="Arial"/>
          <w:i/>
          <w:sz w:val="18"/>
        </w:rPr>
      </w:pPr>
      <w:r w:rsidRPr="00061D61">
        <w:rPr>
          <w:rFonts w:ascii="Arial" w:hAnsi="Arial"/>
          <w:i/>
          <w:sz w:val="18"/>
        </w:rPr>
        <w:t>(se necessário, podem ser acrescentadas linhas adicionais</w:t>
      </w:r>
      <w:r>
        <w:rPr>
          <w:rFonts w:ascii="Arial" w:hAnsi="Arial"/>
          <w:i/>
          <w:sz w:val="18"/>
        </w:rPr>
        <w:t xml:space="preserve">) (qualidade: gerente, administrador, </w:t>
      </w:r>
      <w:proofErr w:type="spellStart"/>
      <w:r>
        <w:rPr>
          <w:rFonts w:ascii="Arial" w:hAnsi="Arial"/>
          <w:i/>
          <w:sz w:val="18"/>
        </w:rPr>
        <w:t>etc</w:t>
      </w:r>
      <w:proofErr w:type="spellEnd"/>
      <w:r>
        <w:rPr>
          <w:rFonts w:ascii="Arial" w:hAnsi="Arial"/>
          <w:i/>
          <w:sz w:val="18"/>
        </w:rPr>
        <w:t>)</w:t>
      </w:r>
    </w:p>
    <w:p w14:paraId="521B1963" w14:textId="77777777" w:rsidR="00124917" w:rsidRDefault="00124917" w:rsidP="00124917">
      <w:pPr>
        <w:jc w:val="both"/>
        <w:rPr>
          <w:rFonts w:ascii="Arial" w:hAnsi="Arial"/>
          <w:sz w:val="18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59"/>
        <w:gridCol w:w="340"/>
        <w:gridCol w:w="340"/>
        <w:gridCol w:w="444"/>
        <w:gridCol w:w="23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11"/>
      </w:tblGrid>
      <w:tr w:rsidR="00124917" w:rsidRPr="00FF7CC5" w14:paraId="529C4012" w14:textId="77777777" w:rsidTr="00034101">
        <w:trPr>
          <w:trHeight w:hRule="exact" w:val="284"/>
          <w:jc w:val="center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BA50" w14:textId="77777777" w:rsidR="00124917" w:rsidRPr="00FF7CC5" w:rsidRDefault="00124917" w:rsidP="00C664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961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D769D" w14:textId="77777777" w:rsidR="00124917" w:rsidRPr="00FF7CC5" w:rsidRDefault="00124917" w:rsidP="00C664B8">
            <w:pPr>
              <w:jc w:val="center"/>
              <w:rPr>
                <w:rFonts w:ascii="Arial" w:hAnsi="Arial"/>
                <w:b/>
                <w:sz w:val="18"/>
              </w:rPr>
            </w:pPr>
            <w:r w:rsidRPr="00FF7CC5">
              <w:rPr>
                <w:rFonts w:ascii="Arial" w:hAnsi="Arial"/>
                <w:b/>
                <w:sz w:val="18"/>
              </w:rPr>
              <w:t>VINHO – CARATERIZAÇÃO</w:t>
            </w:r>
          </w:p>
        </w:tc>
      </w:tr>
      <w:tr w:rsidR="00124917" w:rsidRPr="00FF7CC5" w14:paraId="3A73E900" w14:textId="77777777" w:rsidTr="00C76620">
        <w:trPr>
          <w:trHeight w:hRule="exact" w:val="284"/>
          <w:jc w:val="center"/>
        </w:trPr>
        <w:tc>
          <w:tcPr>
            <w:tcW w:w="10031" w:type="dxa"/>
            <w:gridSpan w:val="29"/>
            <w:tcBorders>
              <w:top w:val="single" w:sz="4" w:space="0" w:color="000000"/>
            </w:tcBorders>
          </w:tcPr>
          <w:p w14:paraId="4F52E6FA" w14:textId="77777777" w:rsidR="00124917" w:rsidRPr="00A60591" w:rsidRDefault="00124917" w:rsidP="00C664B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60591">
              <w:rPr>
                <w:rFonts w:ascii="Arial" w:hAnsi="Arial"/>
                <w:sz w:val="18"/>
                <w:szCs w:val="18"/>
              </w:rPr>
              <w:t>(</w:t>
            </w:r>
            <w:r w:rsidRPr="00A60591">
              <w:rPr>
                <w:rFonts w:ascii="Arial" w:hAnsi="Arial"/>
                <w:i/>
                <w:iCs/>
                <w:sz w:val="18"/>
                <w:szCs w:val="18"/>
              </w:rPr>
              <w:t>em cada ponto, selecionar apenas uma opção)</w:t>
            </w:r>
          </w:p>
        </w:tc>
      </w:tr>
      <w:tr w:rsidR="00124917" w:rsidRPr="00FF7CC5" w14:paraId="5923448D" w14:textId="77777777" w:rsidTr="00034101">
        <w:trPr>
          <w:trHeight w:hRule="exact" w:val="454"/>
          <w:jc w:val="center"/>
        </w:trPr>
        <w:tc>
          <w:tcPr>
            <w:tcW w:w="421" w:type="dxa"/>
            <w:vAlign w:val="bottom"/>
          </w:tcPr>
          <w:p w14:paraId="0BBE7939" w14:textId="77777777" w:rsidR="00124917" w:rsidRPr="00FF7CC5" w:rsidRDefault="00124917" w:rsidP="00C664B8">
            <w:pPr>
              <w:rPr>
                <w:rFonts w:ascii="Arial" w:hAnsi="Arial"/>
                <w:sz w:val="18"/>
              </w:rPr>
            </w:pPr>
          </w:p>
        </w:tc>
        <w:tc>
          <w:tcPr>
            <w:tcW w:w="599" w:type="dxa"/>
            <w:gridSpan w:val="2"/>
            <w:vAlign w:val="bottom"/>
          </w:tcPr>
          <w:p w14:paraId="253D397B" w14:textId="77777777" w:rsidR="00124917" w:rsidRPr="00FF7CC5" w:rsidRDefault="00124917" w:rsidP="00C664B8">
            <w:pPr>
              <w:rPr>
                <w:rFonts w:ascii="Arial" w:hAnsi="Arial"/>
                <w:b/>
                <w:sz w:val="18"/>
              </w:rPr>
            </w:pPr>
            <w:r w:rsidRPr="00FF7CC5">
              <w:rPr>
                <w:rFonts w:ascii="Arial" w:hAnsi="Arial"/>
                <w:b/>
                <w:sz w:val="18"/>
              </w:rPr>
              <w:t>3.1</w:t>
            </w:r>
          </w:p>
        </w:tc>
        <w:tc>
          <w:tcPr>
            <w:tcW w:w="2380" w:type="dxa"/>
            <w:gridSpan w:val="7"/>
            <w:vAlign w:val="bottom"/>
          </w:tcPr>
          <w:p w14:paraId="38D2D8E2" w14:textId="77777777" w:rsidR="00124917" w:rsidRPr="00FF7CC5" w:rsidRDefault="00124917" w:rsidP="00C664B8">
            <w:pPr>
              <w:rPr>
                <w:rFonts w:ascii="Arial" w:hAnsi="Arial"/>
                <w:sz w:val="18"/>
              </w:rPr>
            </w:pPr>
            <w:r w:rsidRPr="00FF7CC5">
              <w:rPr>
                <w:rFonts w:ascii="Arial" w:hAnsi="Arial"/>
                <w:sz w:val="18"/>
              </w:rPr>
              <w:t>REGIÃO VITIVINÍCOLA:</w:t>
            </w:r>
          </w:p>
        </w:tc>
        <w:tc>
          <w:tcPr>
            <w:tcW w:w="6631" w:type="dxa"/>
            <w:gridSpan w:val="19"/>
            <w:tcBorders>
              <w:top w:val="nil"/>
              <w:bottom w:val="single" w:sz="4" w:space="0" w:color="000000"/>
            </w:tcBorders>
            <w:vAlign w:val="bottom"/>
          </w:tcPr>
          <w:p w14:paraId="0BD72E98" w14:textId="77777777" w:rsidR="00124917" w:rsidRPr="00FF7CC5" w:rsidRDefault="00124917" w:rsidP="00C664B8">
            <w:pPr>
              <w:ind w:right="172"/>
              <w:rPr>
                <w:rFonts w:ascii="Arial" w:hAnsi="Arial"/>
              </w:rPr>
            </w:pPr>
          </w:p>
        </w:tc>
      </w:tr>
      <w:tr w:rsidR="00124917" w:rsidRPr="00FF7CC5" w14:paraId="425226CE" w14:textId="77777777" w:rsidTr="00034101">
        <w:trPr>
          <w:trHeight w:hRule="exact" w:val="284"/>
          <w:jc w:val="center"/>
        </w:trPr>
        <w:tc>
          <w:tcPr>
            <w:tcW w:w="421" w:type="dxa"/>
            <w:vAlign w:val="center"/>
          </w:tcPr>
          <w:p w14:paraId="3909AC11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9" w:type="dxa"/>
            <w:vAlign w:val="center"/>
          </w:tcPr>
          <w:p w14:paraId="431ACFA8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769D44CF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0A659ECE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vAlign w:val="center"/>
          </w:tcPr>
          <w:p w14:paraId="778A03FF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vAlign w:val="center"/>
          </w:tcPr>
          <w:p w14:paraId="04C85290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vAlign w:val="center"/>
          </w:tcPr>
          <w:p w14:paraId="14141AC8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62543489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5370495B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15BAFCE1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41840EE4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023C21CA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vAlign w:val="center"/>
          </w:tcPr>
          <w:p w14:paraId="57E8F781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1F6C07C1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0E723336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vAlign w:val="center"/>
          </w:tcPr>
          <w:p w14:paraId="4E2345A7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vAlign w:val="center"/>
          </w:tcPr>
          <w:p w14:paraId="3A3409DC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vAlign w:val="center"/>
          </w:tcPr>
          <w:p w14:paraId="796B0FDD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vAlign w:val="center"/>
          </w:tcPr>
          <w:p w14:paraId="1B4C946A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vAlign w:val="center"/>
          </w:tcPr>
          <w:p w14:paraId="63E65530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vAlign w:val="center"/>
          </w:tcPr>
          <w:p w14:paraId="165EF280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vAlign w:val="center"/>
          </w:tcPr>
          <w:p w14:paraId="5389C6BB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vAlign w:val="center"/>
          </w:tcPr>
          <w:p w14:paraId="6799D08B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vAlign w:val="center"/>
          </w:tcPr>
          <w:p w14:paraId="12E251D2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vAlign w:val="center"/>
          </w:tcPr>
          <w:p w14:paraId="0F69994B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vAlign w:val="center"/>
          </w:tcPr>
          <w:p w14:paraId="612A87F8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vAlign w:val="center"/>
          </w:tcPr>
          <w:p w14:paraId="37AF1800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533888D9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11" w:type="dxa"/>
            <w:vAlign w:val="center"/>
          </w:tcPr>
          <w:p w14:paraId="3AE6C64C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24917" w:rsidRPr="00FF7CC5" w14:paraId="793EB4D2" w14:textId="77777777" w:rsidTr="00034101">
        <w:trPr>
          <w:trHeight w:hRule="exact" w:val="284"/>
          <w:jc w:val="center"/>
        </w:trPr>
        <w:tc>
          <w:tcPr>
            <w:tcW w:w="421" w:type="dxa"/>
            <w:vAlign w:val="center"/>
          </w:tcPr>
          <w:p w14:paraId="64A77477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14:paraId="072BEBF3" w14:textId="77777777" w:rsidR="00124917" w:rsidRPr="00FF7CC5" w:rsidRDefault="00124917" w:rsidP="00C664B8">
            <w:pPr>
              <w:jc w:val="center"/>
              <w:rPr>
                <w:rFonts w:ascii="Arial" w:hAnsi="Arial"/>
                <w:b/>
                <w:sz w:val="18"/>
              </w:rPr>
            </w:pPr>
            <w:r w:rsidRPr="00FF7CC5">
              <w:rPr>
                <w:rFonts w:ascii="Arial" w:hAnsi="Arial"/>
                <w:b/>
                <w:sz w:val="18"/>
              </w:rPr>
              <w:t>3.2</w:t>
            </w:r>
          </w:p>
        </w:tc>
        <w:tc>
          <w:tcPr>
            <w:tcW w:w="784" w:type="dxa"/>
            <w:gridSpan w:val="2"/>
            <w:vAlign w:val="center"/>
          </w:tcPr>
          <w:p w14:paraId="3B078046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  <w:r w:rsidRPr="00FF7CC5">
              <w:rPr>
                <w:rFonts w:ascii="Arial" w:hAnsi="Arial"/>
                <w:sz w:val="18"/>
              </w:rPr>
              <w:t>TIPO: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14:paraId="29D0E3B5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BC6E45" w14:textId="77777777" w:rsidR="00124917" w:rsidRPr="00FF7CC5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80" w:type="dxa"/>
            <w:gridSpan w:val="2"/>
            <w:tcBorders>
              <w:left w:val="single" w:sz="4" w:space="0" w:color="000000"/>
            </w:tcBorders>
            <w:vAlign w:val="center"/>
          </w:tcPr>
          <w:p w14:paraId="50DF2CE6" w14:textId="77777777" w:rsidR="00124917" w:rsidRPr="00FF7CC5" w:rsidRDefault="00124917" w:rsidP="00C664B8">
            <w:pPr>
              <w:rPr>
                <w:rFonts w:ascii="Arial" w:hAnsi="Arial"/>
              </w:rPr>
            </w:pPr>
            <w:r w:rsidRPr="00FF7CC5">
              <w:rPr>
                <w:rFonts w:ascii="Arial" w:hAnsi="Arial"/>
              </w:rPr>
              <w:t>DO</w:t>
            </w:r>
          </w:p>
        </w:tc>
        <w:tc>
          <w:tcPr>
            <w:tcW w:w="340" w:type="dxa"/>
            <w:vAlign w:val="center"/>
          </w:tcPr>
          <w:p w14:paraId="1CCA599C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19DC7849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right w:val="single" w:sz="4" w:space="0" w:color="000000"/>
            </w:tcBorders>
            <w:vAlign w:val="center"/>
          </w:tcPr>
          <w:p w14:paraId="39FF4E5A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6DB7A0" w14:textId="77777777" w:rsidR="00124917" w:rsidRPr="00FF7CC5" w:rsidRDefault="00124917" w:rsidP="00C664B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80" w:type="dxa"/>
            <w:gridSpan w:val="2"/>
            <w:tcBorders>
              <w:left w:val="single" w:sz="4" w:space="0" w:color="000000"/>
            </w:tcBorders>
            <w:vAlign w:val="center"/>
          </w:tcPr>
          <w:p w14:paraId="162A424E" w14:textId="77777777" w:rsidR="00124917" w:rsidRPr="00FF7CC5" w:rsidRDefault="00124917" w:rsidP="00C664B8">
            <w:pPr>
              <w:rPr>
                <w:rFonts w:ascii="Arial" w:hAnsi="Arial"/>
              </w:rPr>
            </w:pPr>
            <w:r w:rsidRPr="00FF7CC5">
              <w:rPr>
                <w:rFonts w:ascii="Arial" w:hAnsi="Arial"/>
              </w:rPr>
              <w:t>IG</w:t>
            </w:r>
          </w:p>
        </w:tc>
        <w:tc>
          <w:tcPr>
            <w:tcW w:w="340" w:type="dxa"/>
            <w:vAlign w:val="center"/>
          </w:tcPr>
          <w:p w14:paraId="6E3E6142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6A260048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4EE5CC28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60D5F9FD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0BE4487D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4FBD9443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36EDB8AA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58D221EE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106C8EF1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2FB4611C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35FE336F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7407EF01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6F68F6B7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11" w:type="dxa"/>
            <w:vAlign w:val="center"/>
          </w:tcPr>
          <w:p w14:paraId="28CDC657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24917" w:rsidRPr="00FF7CC5" w14:paraId="18815CE4" w14:textId="77777777" w:rsidTr="00034101">
        <w:trPr>
          <w:trHeight w:hRule="exact" w:val="284"/>
          <w:jc w:val="center"/>
        </w:trPr>
        <w:tc>
          <w:tcPr>
            <w:tcW w:w="421" w:type="dxa"/>
            <w:vAlign w:val="center"/>
          </w:tcPr>
          <w:p w14:paraId="75ABC57C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9" w:type="dxa"/>
            <w:vAlign w:val="center"/>
          </w:tcPr>
          <w:p w14:paraId="59C42726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551EB572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1623ABAF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vAlign w:val="center"/>
          </w:tcPr>
          <w:p w14:paraId="717E272C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vAlign w:val="center"/>
          </w:tcPr>
          <w:p w14:paraId="0FB1B195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  <w:vAlign w:val="center"/>
          </w:tcPr>
          <w:p w14:paraId="2EF65881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3BAE0942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1EA5EBE4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5E57452B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55057D6D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4EA9B3A3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  <w:vAlign w:val="center"/>
          </w:tcPr>
          <w:p w14:paraId="5F5D436A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17F01320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701A6F64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41303515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717133E1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1EE022FF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17AB459D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209A5B9F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5CB9B675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B997C38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2A3F68C1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DA289FB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F94422B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5BB393F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6A90069E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vAlign w:val="center"/>
          </w:tcPr>
          <w:p w14:paraId="325AC858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11" w:type="dxa"/>
            <w:vAlign w:val="center"/>
          </w:tcPr>
          <w:p w14:paraId="5FC4B5DA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24917" w:rsidRPr="00FF7CC5" w14:paraId="6110FA1D" w14:textId="77777777" w:rsidTr="00034101">
        <w:trPr>
          <w:trHeight w:hRule="exact" w:val="284"/>
          <w:jc w:val="center"/>
        </w:trPr>
        <w:tc>
          <w:tcPr>
            <w:tcW w:w="421" w:type="dxa"/>
          </w:tcPr>
          <w:p w14:paraId="35D5517F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9" w:type="dxa"/>
          </w:tcPr>
          <w:p w14:paraId="53A45797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</w:tcPr>
          <w:p w14:paraId="62C12F9E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</w:tcPr>
          <w:p w14:paraId="284CB297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4" w:type="dxa"/>
            <w:tcBorders>
              <w:top w:val="nil"/>
            </w:tcBorders>
          </w:tcPr>
          <w:p w14:paraId="216C1DCE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4BC01E3C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14:paraId="2454B8B1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</w:tcPr>
          <w:p w14:paraId="613E306C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</w:tcPr>
          <w:p w14:paraId="29D47C12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14:paraId="57A89A66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14:paraId="7A382F6A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14:paraId="587FF915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14:paraId="408372F8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</w:tcPr>
          <w:p w14:paraId="0DDE73DB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</w:tcPr>
          <w:p w14:paraId="2A0F5148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</w:tcPr>
          <w:p w14:paraId="28ADFDE4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</w:tcPr>
          <w:p w14:paraId="35F1D94A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</w:tcPr>
          <w:p w14:paraId="1A29ADF9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</w:tcPr>
          <w:p w14:paraId="4C03E4E0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</w:tcPr>
          <w:p w14:paraId="4C7040C9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</w:tcPr>
          <w:p w14:paraId="09724FF1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</w:tcPr>
          <w:p w14:paraId="017179C4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</w:tcPr>
          <w:p w14:paraId="795903EE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</w:tcPr>
          <w:p w14:paraId="66F8B659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</w:tcPr>
          <w:p w14:paraId="6E78677F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</w:tcPr>
          <w:p w14:paraId="1C2753F2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</w:tcPr>
          <w:p w14:paraId="2BCC3877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" w:type="dxa"/>
          </w:tcPr>
          <w:p w14:paraId="549F06FE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11" w:type="dxa"/>
          </w:tcPr>
          <w:p w14:paraId="73DC2F56" w14:textId="77777777" w:rsidR="00124917" w:rsidRPr="00FF7CC5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63581EBF" w14:textId="77777777" w:rsidR="00124917" w:rsidRDefault="00124917" w:rsidP="00124917">
      <w:pPr>
        <w:jc w:val="both"/>
        <w:rPr>
          <w:rFonts w:ascii="Arial" w:hAnsi="Arial"/>
          <w:sz w:val="18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2"/>
        <w:gridCol w:w="3972"/>
        <w:gridCol w:w="1557"/>
        <w:gridCol w:w="1071"/>
        <w:gridCol w:w="840"/>
        <w:gridCol w:w="2058"/>
      </w:tblGrid>
      <w:tr w:rsidR="00124917" w:rsidRPr="00FF7CC5" w14:paraId="2E5E98DA" w14:textId="77777777" w:rsidTr="00034101">
        <w:trPr>
          <w:trHeight w:hRule="exact" w:val="284"/>
          <w:jc w:val="center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46A07B06" w14:textId="77777777" w:rsidR="00124917" w:rsidRPr="00FF7CC5" w:rsidRDefault="00124917" w:rsidP="000341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C75C4" w14:textId="77777777" w:rsidR="00124917" w:rsidRPr="00F0711B" w:rsidRDefault="00124917" w:rsidP="00C664B8">
            <w:pPr>
              <w:jc w:val="center"/>
              <w:rPr>
                <w:rFonts w:ascii="Arial" w:hAnsi="Arial"/>
                <w:b/>
                <w:sz w:val="18"/>
              </w:rPr>
            </w:pPr>
            <w:r w:rsidRPr="00F0711B">
              <w:rPr>
                <w:rFonts w:ascii="Arial" w:hAnsi="Arial"/>
                <w:b/>
                <w:sz w:val="18"/>
              </w:rPr>
              <w:t>VINHO TINTO - VOLUMES</w:t>
            </w:r>
          </w:p>
        </w:tc>
      </w:tr>
      <w:tr w:rsidR="00124917" w:rsidRPr="00FF7CC5" w14:paraId="1FA33F61" w14:textId="77777777" w:rsidTr="00432780">
        <w:trPr>
          <w:trHeight w:hRule="exact" w:val="567"/>
          <w:jc w:val="center"/>
        </w:trPr>
        <w:tc>
          <w:tcPr>
            <w:tcW w:w="4534" w:type="dxa"/>
            <w:gridSpan w:val="2"/>
            <w:vAlign w:val="center"/>
          </w:tcPr>
          <w:p w14:paraId="7E1AA2F5" w14:textId="77777777" w:rsidR="00124917" w:rsidRPr="00FF7CC5" w:rsidRDefault="00124917" w:rsidP="00C664B8">
            <w:pPr>
              <w:jc w:val="center"/>
              <w:rPr>
                <w:rFonts w:ascii="Arial" w:hAnsi="Arial"/>
              </w:rPr>
            </w:pPr>
            <w:r w:rsidRPr="00FF7CC5">
              <w:rPr>
                <w:rFonts w:ascii="Arial" w:hAnsi="Arial"/>
              </w:rPr>
              <w:t>Local de armazenagem</w:t>
            </w:r>
          </w:p>
        </w:tc>
        <w:tc>
          <w:tcPr>
            <w:tcW w:w="1557" w:type="dxa"/>
            <w:tcBorders>
              <w:top w:val="single" w:sz="4" w:space="0" w:color="000000"/>
            </w:tcBorders>
            <w:vAlign w:val="center"/>
          </w:tcPr>
          <w:p w14:paraId="5EEA80F2" w14:textId="09F4949D" w:rsidR="00124917" w:rsidRPr="00F0711B" w:rsidRDefault="00432780" w:rsidP="00C664B8">
            <w:pPr>
              <w:jc w:val="center"/>
              <w:rPr>
                <w:rFonts w:ascii="Arial" w:hAnsi="Arial"/>
              </w:rPr>
            </w:pPr>
            <w:r w:rsidRPr="00FF7CC5">
              <w:rPr>
                <w:rFonts w:ascii="Arial" w:hAnsi="Arial"/>
              </w:rPr>
              <w:t>Depósito Nº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</w:tcBorders>
            <w:vAlign w:val="center"/>
          </w:tcPr>
          <w:p w14:paraId="6561AC23" w14:textId="24856C89" w:rsidR="00124917" w:rsidRPr="00FF7CC5" w:rsidRDefault="00432780" w:rsidP="00C664B8">
            <w:pPr>
              <w:jc w:val="center"/>
              <w:rPr>
                <w:rFonts w:ascii="Arial" w:hAnsi="Arial"/>
              </w:rPr>
            </w:pPr>
            <w:r w:rsidRPr="00F0711B">
              <w:rPr>
                <w:rFonts w:ascii="Arial" w:hAnsi="Arial"/>
              </w:rPr>
              <w:t>Referência de</w:t>
            </w:r>
            <w:r>
              <w:rPr>
                <w:rFonts w:ascii="Arial" w:hAnsi="Arial"/>
              </w:rPr>
              <w:t xml:space="preserve"> </w:t>
            </w:r>
            <w:r w:rsidRPr="00F0711B">
              <w:rPr>
                <w:rFonts w:ascii="Arial" w:hAnsi="Arial"/>
              </w:rPr>
              <w:t>Certificação Nº</w:t>
            </w:r>
          </w:p>
        </w:tc>
        <w:tc>
          <w:tcPr>
            <w:tcW w:w="2058" w:type="dxa"/>
            <w:tcBorders>
              <w:top w:val="single" w:sz="4" w:space="0" w:color="000000"/>
            </w:tcBorders>
            <w:vAlign w:val="center"/>
          </w:tcPr>
          <w:p w14:paraId="6F15ADF4" w14:textId="77777777" w:rsidR="00124917" w:rsidRPr="00FF7CC5" w:rsidRDefault="00124917" w:rsidP="00C664B8">
            <w:pPr>
              <w:jc w:val="center"/>
              <w:rPr>
                <w:rFonts w:ascii="Arial" w:hAnsi="Arial"/>
              </w:rPr>
            </w:pPr>
            <w:r w:rsidRPr="00FF7CC5">
              <w:rPr>
                <w:rFonts w:ascii="Arial" w:hAnsi="Arial"/>
              </w:rPr>
              <w:t>Volume</w:t>
            </w:r>
          </w:p>
          <w:p w14:paraId="2DBF516B" w14:textId="77777777" w:rsidR="00124917" w:rsidRPr="00FF7CC5" w:rsidRDefault="00124917" w:rsidP="00C664B8">
            <w:pPr>
              <w:jc w:val="center"/>
              <w:rPr>
                <w:rFonts w:ascii="Arial" w:hAnsi="Arial"/>
              </w:rPr>
            </w:pPr>
            <w:r w:rsidRPr="00FF7CC5">
              <w:rPr>
                <w:rFonts w:ascii="Arial" w:hAnsi="Arial"/>
              </w:rPr>
              <w:t>(Hectolitros)</w:t>
            </w:r>
          </w:p>
        </w:tc>
      </w:tr>
      <w:tr w:rsidR="00124917" w:rsidRPr="00FF7CC5" w14:paraId="5BDC09FD" w14:textId="77777777" w:rsidTr="00034101">
        <w:trPr>
          <w:trHeight w:hRule="exact" w:val="454"/>
          <w:jc w:val="center"/>
        </w:trPr>
        <w:tc>
          <w:tcPr>
            <w:tcW w:w="562" w:type="dxa"/>
            <w:tcBorders>
              <w:right w:val="nil"/>
            </w:tcBorders>
          </w:tcPr>
          <w:p w14:paraId="54C326FB" w14:textId="77777777" w:rsidR="00124917" w:rsidRPr="00FF7CC5" w:rsidRDefault="00124917" w:rsidP="00C664B8">
            <w:pPr>
              <w:spacing w:line="340" w:lineRule="atLeast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  <w:r w:rsidRPr="00FF7CC5">
              <w:rPr>
                <w:rFonts w:ascii="Arial" w:hAnsi="Arial"/>
                <w:sz w:val="18"/>
              </w:rPr>
              <w:t>.1</w:t>
            </w:r>
          </w:p>
        </w:tc>
        <w:tc>
          <w:tcPr>
            <w:tcW w:w="3972" w:type="dxa"/>
            <w:tcBorders>
              <w:left w:val="nil"/>
            </w:tcBorders>
          </w:tcPr>
          <w:p w14:paraId="5DBB549B" w14:textId="77777777" w:rsidR="00124917" w:rsidRPr="00FF7CC5" w:rsidRDefault="00124917" w:rsidP="00C664B8">
            <w:pPr>
              <w:spacing w:line="340" w:lineRule="atLeas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557" w:type="dxa"/>
          </w:tcPr>
          <w:p w14:paraId="76A9ADF3" w14:textId="77777777" w:rsidR="00124917" w:rsidRPr="00FF7CC5" w:rsidRDefault="00124917" w:rsidP="00C664B8">
            <w:pPr>
              <w:spacing w:line="340" w:lineRule="atLeas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1" w:type="dxa"/>
            <w:tcBorders>
              <w:right w:val="nil"/>
            </w:tcBorders>
          </w:tcPr>
          <w:p w14:paraId="668335D7" w14:textId="77777777" w:rsidR="00124917" w:rsidRPr="00FF7CC5" w:rsidRDefault="00124917" w:rsidP="00C664B8">
            <w:pPr>
              <w:spacing w:line="340" w:lineRule="atLeas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40" w:type="dxa"/>
            <w:tcBorders>
              <w:left w:val="nil"/>
            </w:tcBorders>
          </w:tcPr>
          <w:p w14:paraId="52B56EF8" w14:textId="77777777" w:rsidR="00124917" w:rsidRPr="00FF7CC5" w:rsidRDefault="00124917" w:rsidP="00C664B8">
            <w:pPr>
              <w:spacing w:line="340" w:lineRule="atLeas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058" w:type="dxa"/>
          </w:tcPr>
          <w:p w14:paraId="156EEF39" w14:textId="77777777" w:rsidR="00124917" w:rsidRPr="00FF7CC5" w:rsidRDefault="00124917" w:rsidP="00C664B8">
            <w:pPr>
              <w:spacing w:line="340" w:lineRule="atLeast"/>
              <w:jc w:val="center"/>
              <w:rPr>
                <w:rFonts w:ascii="Arial" w:hAnsi="Arial"/>
                <w:sz w:val="22"/>
              </w:rPr>
            </w:pPr>
          </w:p>
        </w:tc>
      </w:tr>
      <w:tr w:rsidR="00124917" w:rsidRPr="00FF7CC5" w14:paraId="44EA3EB8" w14:textId="77777777" w:rsidTr="00034101">
        <w:trPr>
          <w:trHeight w:hRule="exact" w:val="454"/>
          <w:jc w:val="center"/>
        </w:trPr>
        <w:tc>
          <w:tcPr>
            <w:tcW w:w="562" w:type="dxa"/>
            <w:tcBorders>
              <w:right w:val="nil"/>
            </w:tcBorders>
          </w:tcPr>
          <w:p w14:paraId="2378162A" w14:textId="77777777" w:rsidR="00124917" w:rsidRPr="00FF7CC5" w:rsidRDefault="00124917" w:rsidP="00C664B8">
            <w:pPr>
              <w:spacing w:line="340" w:lineRule="atLeast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  <w:r w:rsidRPr="00FF7CC5">
              <w:rPr>
                <w:rFonts w:ascii="Arial" w:hAnsi="Arial"/>
                <w:sz w:val="18"/>
              </w:rPr>
              <w:t>.2</w:t>
            </w:r>
          </w:p>
        </w:tc>
        <w:tc>
          <w:tcPr>
            <w:tcW w:w="3972" w:type="dxa"/>
            <w:tcBorders>
              <w:left w:val="nil"/>
            </w:tcBorders>
          </w:tcPr>
          <w:p w14:paraId="50F70846" w14:textId="77777777" w:rsidR="00124917" w:rsidRPr="00FF7CC5" w:rsidRDefault="00124917" w:rsidP="00C664B8">
            <w:pPr>
              <w:spacing w:line="340" w:lineRule="atLeas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557" w:type="dxa"/>
          </w:tcPr>
          <w:p w14:paraId="3005360E" w14:textId="77777777" w:rsidR="00124917" w:rsidRPr="00FF7CC5" w:rsidRDefault="00124917" w:rsidP="00C664B8">
            <w:pPr>
              <w:spacing w:line="340" w:lineRule="atLeas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1" w:type="dxa"/>
            <w:tcBorders>
              <w:right w:val="nil"/>
            </w:tcBorders>
          </w:tcPr>
          <w:p w14:paraId="52F77BA5" w14:textId="77777777" w:rsidR="00124917" w:rsidRPr="00FF7CC5" w:rsidRDefault="00124917" w:rsidP="00C664B8">
            <w:pPr>
              <w:spacing w:line="340" w:lineRule="atLeas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40" w:type="dxa"/>
            <w:tcBorders>
              <w:left w:val="nil"/>
            </w:tcBorders>
          </w:tcPr>
          <w:p w14:paraId="7B4F4A7F" w14:textId="77777777" w:rsidR="00124917" w:rsidRPr="00FF7CC5" w:rsidRDefault="00124917" w:rsidP="00C664B8">
            <w:pPr>
              <w:spacing w:line="340" w:lineRule="atLeas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058" w:type="dxa"/>
          </w:tcPr>
          <w:p w14:paraId="2BE9D702" w14:textId="77777777" w:rsidR="00124917" w:rsidRPr="00FF7CC5" w:rsidRDefault="00124917" w:rsidP="00C664B8">
            <w:pPr>
              <w:spacing w:line="340" w:lineRule="atLeast"/>
              <w:jc w:val="center"/>
              <w:rPr>
                <w:rFonts w:ascii="Arial" w:hAnsi="Arial"/>
                <w:sz w:val="22"/>
              </w:rPr>
            </w:pPr>
          </w:p>
        </w:tc>
      </w:tr>
      <w:tr w:rsidR="00124917" w:rsidRPr="00FF7CC5" w14:paraId="288FA239" w14:textId="77777777" w:rsidTr="00034101">
        <w:trPr>
          <w:trHeight w:hRule="exact" w:val="454"/>
          <w:jc w:val="center"/>
        </w:trPr>
        <w:tc>
          <w:tcPr>
            <w:tcW w:w="562" w:type="dxa"/>
            <w:tcBorders>
              <w:right w:val="nil"/>
            </w:tcBorders>
          </w:tcPr>
          <w:p w14:paraId="6974EE43" w14:textId="77777777" w:rsidR="00124917" w:rsidRPr="00FF7CC5" w:rsidRDefault="00124917" w:rsidP="00C664B8">
            <w:pPr>
              <w:spacing w:line="340" w:lineRule="atLeast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  <w:r w:rsidRPr="00FF7CC5">
              <w:rPr>
                <w:rFonts w:ascii="Arial" w:hAnsi="Arial"/>
                <w:sz w:val="18"/>
              </w:rPr>
              <w:t>.3</w:t>
            </w:r>
          </w:p>
        </w:tc>
        <w:tc>
          <w:tcPr>
            <w:tcW w:w="3972" w:type="dxa"/>
            <w:tcBorders>
              <w:left w:val="nil"/>
            </w:tcBorders>
          </w:tcPr>
          <w:p w14:paraId="45E55CE0" w14:textId="77777777" w:rsidR="00124917" w:rsidRPr="00FF7CC5" w:rsidRDefault="00124917" w:rsidP="00C664B8">
            <w:pPr>
              <w:spacing w:line="340" w:lineRule="atLeas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557" w:type="dxa"/>
          </w:tcPr>
          <w:p w14:paraId="0B28E3BB" w14:textId="77777777" w:rsidR="00124917" w:rsidRPr="00FF7CC5" w:rsidRDefault="00124917" w:rsidP="00C664B8">
            <w:pPr>
              <w:spacing w:line="340" w:lineRule="atLeas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071" w:type="dxa"/>
            <w:tcBorders>
              <w:right w:val="nil"/>
            </w:tcBorders>
          </w:tcPr>
          <w:p w14:paraId="3AB5350E" w14:textId="77777777" w:rsidR="00124917" w:rsidRPr="00FF7CC5" w:rsidRDefault="00124917" w:rsidP="00C664B8">
            <w:pPr>
              <w:spacing w:line="340" w:lineRule="atLeas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40" w:type="dxa"/>
            <w:tcBorders>
              <w:left w:val="nil"/>
            </w:tcBorders>
          </w:tcPr>
          <w:p w14:paraId="54C135CC" w14:textId="77777777" w:rsidR="00124917" w:rsidRPr="00FF7CC5" w:rsidRDefault="00124917" w:rsidP="00C664B8">
            <w:pPr>
              <w:spacing w:line="340" w:lineRule="atLeas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058" w:type="dxa"/>
          </w:tcPr>
          <w:p w14:paraId="1339B98A" w14:textId="77777777" w:rsidR="00124917" w:rsidRPr="00FF7CC5" w:rsidRDefault="00124917" w:rsidP="00C664B8">
            <w:pPr>
              <w:spacing w:line="340" w:lineRule="atLeast"/>
              <w:jc w:val="center"/>
              <w:rPr>
                <w:rFonts w:ascii="Arial" w:hAnsi="Arial"/>
                <w:sz w:val="22"/>
              </w:rPr>
            </w:pPr>
          </w:p>
        </w:tc>
      </w:tr>
      <w:tr w:rsidR="00124917" w:rsidRPr="00FF7CC5" w14:paraId="18EFE466" w14:textId="77777777" w:rsidTr="00432780">
        <w:trPr>
          <w:trHeight w:hRule="exact" w:val="397"/>
          <w:jc w:val="center"/>
        </w:trPr>
        <w:tc>
          <w:tcPr>
            <w:tcW w:w="800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E4747F8" w14:textId="77777777" w:rsidR="00124917" w:rsidRPr="00FF7CC5" w:rsidRDefault="00124917" w:rsidP="00C664B8">
            <w:pPr>
              <w:jc w:val="right"/>
              <w:rPr>
                <w:rFonts w:ascii="Arial" w:hAnsi="Arial"/>
                <w:b/>
              </w:rPr>
            </w:pPr>
            <w:r w:rsidRPr="00FF7CC5">
              <w:rPr>
                <w:rFonts w:ascii="Arial" w:hAnsi="Arial"/>
                <w:b/>
              </w:rPr>
              <w:t>TOTAL (Hectolitros)</w:t>
            </w:r>
          </w:p>
        </w:tc>
        <w:tc>
          <w:tcPr>
            <w:tcW w:w="205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FA0DA9F" w14:textId="77777777" w:rsidR="00124917" w:rsidRPr="00FF7CC5" w:rsidRDefault="00124917" w:rsidP="00C664B8">
            <w:pPr>
              <w:jc w:val="right"/>
              <w:rPr>
                <w:rFonts w:ascii="Arial" w:hAnsi="Arial"/>
                <w:b/>
              </w:rPr>
            </w:pPr>
          </w:p>
        </w:tc>
      </w:tr>
    </w:tbl>
    <w:p w14:paraId="4619E057" w14:textId="77777777" w:rsidR="00124917" w:rsidRPr="00061D61" w:rsidRDefault="00124917" w:rsidP="00DE5030">
      <w:pPr>
        <w:spacing w:before="40" w:line="276" w:lineRule="auto"/>
        <w:ind w:left="-567" w:firstLine="567"/>
        <w:rPr>
          <w:rFonts w:ascii="Arial" w:hAnsi="Arial"/>
          <w:i/>
          <w:sz w:val="18"/>
        </w:rPr>
      </w:pPr>
      <w:r w:rsidRPr="00061D61">
        <w:rPr>
          <w:rFonts w:ascii="Arial" w:hAnsi="Arial"/>
          <w:i/>
          <w:sz w:val="18"/>
        </w:rPr>
        <w:t>(se necessário, podem ser acrescentadas linhas adicionais</w:t>
      </w:r>
      <w:r>
        <w:rPr>
          <w:rFonts w:ascii="Arial" w:hAnsi="Arial"/>
          <w:i/>
          <w:sz w:val="18"/>
        </w:rPr>
        <w:t>)</w:t>
      </w:r>
    </w:p>
    <w:p w14:paraId="69C047CA" w14:textId="77777777" w:rsidR="00124917" w:rsidRDefault="00124917" w:rsidP="00124917">
      <w:pPr>
        <w:spacing w:line="340" w:lineRule="atLeast"/>
        <w:jc w:val="both"/>
        <w:rPr>
          <w:rFonts w:ascii="Arial" w:hAnsi="Arial"/>
          <w:sz w:val="18"/>
        </w:rPr>
      </w:pPr>
    </w:p>
    <w:p w14:paraId="108EF697" w14:textId="77777777" w:rsidR="00124917" w:rsidRDefault="00124917" w:rsidP="00124917">
      <w:pPr>
        <w:spacing w:line="3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Entre o destilador identificado </w:t>
      </w:r>
      <w:r w:rsidRPr="004D3607">
        <w:rPr>
          <w:rFonts w:ascii="Arial" w:hAnsi="Arial"/>
          <w:sz w:val="18"/>
        </w:rPr>
        <w:t xml:space="preserve">no quadro </w:t>
      </w:r>
      <w:r>
        <w:rPr>
          <w:rFonts w:ascii="Arial" w:hAnsi="Arial"/>
          <w:sz w:val="18"/>
        </w:rPr>
        <w:t xml:space="preserve">1, doravante designado como </w:t>
      </w:r>
      <w:r w:rsidRPr="000D3B61">
        <w:rPr>
          <w:rFonts w:ascii="Arial" w:hAnsi="Arial"/>
          <w:b/>
          <w:sz w:val="18"/>
        </w:rPr>
        <w:t>1º outorgante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sz w:val="18"/>
        </w:rPr>
        <w:t xml:space="preserve"> e a entidade identificada </w:t>
      </w:r>
      <w:r w:rsidRPr="004D3607">
        <w:rPr>
          <w:rFonts w:ascii="Arial" w:hAnsi="Arial"/>
          <w:sz w:val="18"/>
        </w:rPr>
        <w:t xml:space="preserve">no quadro </w:t>
      </w:r>
      <w:r>
        <w:rPr>
          <w:rFonts w:ascii="Arial" w:hAnsi="Arial"/>
          <w:sz w:val="18"/>
        </w:rPr>
        <w:t xml:space="preserve">2, doravante designada como </w:t>
      </w:r>
      <w:r w:rsidRPr="000D3B61">
        <w:rPr>
          <w:rFonts w:ascii="Arial" w:hAnsi="Arial"/>
          <w:b/>
          <w:sz w:val="18"/>
        </w:rPr>
        <w:t>2º outorgante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sz w:val="18"/>
        </w:rPr>
        <w:t xml:space="preserve"> ambos representados pelos representantes identificados, respetivamente, nos quadros 3 e 4, com poderes para o ato, é acordado </w:t>
      </w:r>
      <w:r w:rsidRPr="003F658D">
        <w:rPr>
          <w:rFonts w:ascii="Arial" w:hAnsi="Arial"/>
          <w:sz w:val="18"/>
        </w:rPr>
        <w:t>o</w:t>
      </w:r>
      <w:r w:rsidRPr="0042257F">
        <w:rPr>
          <w:rFonts w:ascii="Arial" w:hAnsi="Arial"/>
          <w:sz w:val="18"/>
        </w:rPr>
        <w:t xml:space="preserve"> presente contrato que se rege pelas cláusulas seguintes:</w:t>
      </w:r>
    </w:p>
    <w:p w14:paraId="49DFC896" w14:textId="77777777" w:rsidR="00124917" w:rsidRPr="000F5713" w:rsidRDefault="00124917" w:rsidP="00124917">
      <w:pPr>
        <w:pStyle w:val="NormalWeb"/>
        <w:spacing w:before="0" w:beforeAutospacing="0" w:after="0" w:afterAutospacing="0" w:line="340" w:lineRule="atLeast"/>
        <w:jc w:val="both"/>
        <w:rPr>
          <w:rFonts w:ascii="Arial" w:hAnsi="Arial"/>
          <w:sz w:val="18"/>
          <w:lang w:eastAsia="pt-PT"/>
        </w:rPr>
      </w:pPr>
      <w:r>
        <w:rPr>
          <w:rFonts w:ascii="Arial" w:hAnsi="Arial"/>
          <w:b/>
          <w:sz w:val="18"/>
        </w:rPr>
        <w:lastRenderedPageBreak/>
        <w:t>PRIMEIRA</w:t>
      </w:r>
      <w:r>
        <w:rPr>
          <w:rFonts w:ascii="Arial" w:hAnsi="Arial"/>
          <w:sz w:val="18"/>
        </w:rPr>
        <w:t xml:space="preserve"> – </w:t>
      </w:r>
      <w:r>
        <w:rPr>
          <w:rFonts w:ascii="Arial" w:hAnsi="Arial"/>
          <w:sz w:val="18"/>
          <w:lang w:eastAsia="pt-PT"/>
        </w:rPr>
        <w:t xml:space="preserve">O 1º outorgante declara, para os devidos efeitos, que está </w:t>
      </w:r>
      <w:r w:rsidRPr="000F5713">
        <w:rPr>
          <w:rFonts w:ascii="Arial" w:hAnsi="Arial"/>
          <w:sz w:val="18"/>
          <w:lang w:eastAsia="pt-PT"/>
        </w:rPr>
        <w:t xml:space="preserve">inscrito no IVV, I.P. e </w:t>
      </w:r>
      <w:r>
        <w:rPr>
          <w:rFonts w:ascii="Arial" w:hAnsi="Arial"/>
          <w:sz w:val="18"/>
          <w:lang w:eastAsia="pt-PT"/>
        </w:rPr>
        <w:t xml:space="preserve">que </w:t>
      </w:r>
      <w:r w:rsidRPr="000F5713">
        <w:rPr>
          <w:rFonts w:ascii="Arial" w:hAnsi="Arial"/>
          <w:sz w:val="18"/>
          <w:lang w:eastAsia="pt-PT"/>
        </w:rPr>
        <w:t>detém entreposto fiscal de produção junto da Autoridade Tributária e Aduaneira</w:t>
      </w:r>
      <w:r>
        <w:rPr>
          <w:rFonts w:ascii="Arial" w:hAnsi="Arial"/>
          <w:sz w:val="18"/>
          <w:lang w:eastAsia="pt-PT"/>
        </w:rPr>
        <w:t>.</w:t>
      </w:r>
      <w:r w:rsidRPr="000F5713">
        <w:rPr>
          <w:rFonts w:ascii="Arial" w:hAnsi="Arial"/>
          <w:sz w:val="18"/>
          <w:lang w:eastAsia="pt-PT"/>
        </w:rPr>
        <w:t xml:space="preserve"> </w:t>
      </w:r>
    </w:p>
    <w:p w14:paraId="291F082C" w14:textId="77777777" w:rsidR="00124917" w:rsidRPr="00F0711B" w:rsidRDefault="00124917" w:rsidP="00124917">
      <w:pPr>
        <w:spacing w:line="340" w:lineRule="atLeast"/>
        <w:jc w:val="both"/>
        <w:rPr>
          <w:rFonts w:ascii="Arial" w:hAnsi="Arial"/>
          <w:sz w:val="18"/>
        </w:rPr>
      </w:pPr>
      <w:r w:rsidRPr="00F0711B">
        <w:rPr>
          <w:rFonts w:ascii="Arial" w:hAnsi="Arial"/>
          <w:b/>
          <w:sz w:val="18"/>
        </w:rPr>
        <w:t>SEGUNDA</w:t>
      </w:r>
      <w:r w:rsidRPr="00F0711B">
        <w:rPr>
          <w:rFonts w:ascii="Arial" w:hAnsi="Arial"/>
          <w:sz w:val="18"/>
        </w:rPr>
        <w:t xml:space="preserve"> – O 2º outorgante declara, para os devidos efeitos, que está inscrito no IVV, I.P., em pelo menos uma das seguintes atividades económicas: vitivinicultor, vitivinicultor-engarrafador ou produtor e que, na campanha 2023/2024, apresentou Declaração de Colheita e Produção junto do IVV, I.P.</w:t>
      </w:r>
    </w:p>
    <w:p w14:paraId="2689461E" w14:textId="77777777" w:rsidR="00124917" w:rsidRPr="00F0711B" w:rsidRDefault="00124917" w:rsidP="00124917">
      <w:pPr>
        <w:spacing w:line="340" w:lineRule="atLeast"/>
        <w:jc w:val="both"/>
        <w:rPr>
          <w:rFonts w:ascii="Arial" w:hAnsi="Arial"/>
          <w:b/>
          <w:sz w:val="18"/>
        </w:rPr>
      </w:pPr>
      <w:r w:rsidRPr="00F0711B">
        <w:rPr>
          <w:rFonts w:ascii="Arial" w:hAnsi="Arial"/>
          <w:b/>
          <w:sz w:val="18"/>
        </w:rPr>
        <w:t xml:space="preserve">TERCEIRA </w:t>
      </w:r>
      <w:r w:rsidRPr="00F0711B">
        <w:rPr>
          <w:rFonts w:ascii="Arial" w:hAnsi="Arial"/>
          <w:sz w:val="18"/>
        </w:rPr>
        <w:t>- O 2º outorgante declara ainda, para os devidos efeitos, que não adquiriu nem comercializou, nas campanhas vitivinícolas de 2021/2022, 2022/2023 e 2023/2024, vinho proveniente de outro Estado-Membro ou de país terceiro.</w:t>
      </w:r>
    </w:p>
    <w:p w14:paraId="7B53C755" w14:textId="77777777" w:rsidR="00124917" w:rsidRPr="00F0711B" w:rsidRDefault="00124917" w:rsidP="00124917">
      <w:pPr>
        <w:spacing w:line="340" w:lineRule="atLeast"/>
        <w:jc w:val="both"/>
        <w:rPr>
          <w:rFonts w:ascii="Arial" w:hAnsi="Arial" w:cs="Arial"/>
          <w:b/>
          <w:sz w:val="18"/>
          <w:szCs w:val="18"/>
        </w:rPr>
      </w:pPr>
      <w:r w:rsidRPr="00F0711B">
        <w:rPr>
          <w:rFonts w:ascii="Arial" w:hAnsi="Arial" w:cs="Arial"/>
          <w:b/>
          <w:sz w:val="18"/>
          <w:szCs w:val="18"/>
        </w:rPr>
        <w:t>QUARTA</w:t>
      </w:r>
      <w:r w:rsidRPr="00F0711B">
        <w:rPr>
          <w:rFonts w:ascii="Arial" w:hAnsi="Arial"/>
          <w:b/>
          <w:sz w:val="18"/>
        </w:rPr>
        <w:t xml:space="preserve"> </w:t>
      </w:r>
      <w:r w:rsidRPr="00F0711B">
        <w:rPr>
          <w:rFonts w:ascii="Arial" w:hAnsi="Arial"/>
          <w:sz w:val="18"/>
        </w:rPr>
        <w:t>- O 2º outorgante propõe ao 1º outorgante o vinho inscrito no presente contrato, produzido pelo próprio ou sob a sua</w:t>
      </w:r>
      <w:r w:rsidRPr="00F0711B">
        <w:rPr>
          <w:rFonts w:ascii="Arial" w:hAnsi="Arial" w:cs="Arial"/>
          <w:sz w:val="18"/>
          <w:szCs w:val="18"/>
        </w:rPr>
        <w:t xml:space="preserve"> responsabilidade e do qual é proprietário</w:t>
      </w:r>
      <w:r w:rsidRPr="00F0711B">
        <w:rPr>
          <w:rFonts w:ascii="Arial" w:hAnsi="Arial" w:cs="Arial"/>
          <w:b/>
          <w:sz w:val="18"/>
          <w:szCs w:val="18"/>
        </w:rPr>
        <w:t xml:space="preserve"> </w:t>
      </w:r>
      <w:r w:rsidRPr="00F0711B">
        <w:rPr>
          <w:rFonts w:ascii="Arial" w:hAnsi="Arial" w:cs="Arial"/>
          <w:sz w:val="18"/>
          <w:szCs w:val="18"/>
        </w:rPr>
        <w:t>e que se encontra livre de encargos.</w:t>
      </w:r>
    </w:p>
    <w:p w14:paraId="5813114C" w14:textId="77777777" w:rsidR="00124917" w:rsidRPr="00CF3D67" w:rsidRDefault="00124917" w:rsidP="00124917">
      <w:pPr>
        <w:spacing w:line="340" w:lineRule="atLeast"/>
        <w:jc w:val="both"/>
        <w:rPr>
          <w:rFonts w:ascii="Arial" w:hAnsi="Arial"/>
          <w:sz w:val="18"/>
        </w:rPr>
      </w:pPr>
      <w:r>
        <w:rPr>
          <w:rFonts w:ascii="Arial" w:hAnsi="Arial" w:cs="Arial"/>
          <w:b/>
          <w:sz w:val="18"/>
          <w:szCs w:val="18"/>
        </w:rPr>
        <w:t>QUINTA</w:t>
      </w:r>
      <w:r w:rsidRPr="00CF3D67">
        <w:rPr>
          <w:rFonts w:ascii="Arial" w:hAnsi="Arial"/>
          <w:sz w:val="18"/>
        </w:rPr>
        <w:t xml:space="preserve"> – Acordam os outorgantes que, nas entregas na destilaria, as diferenças em volume devem respeitar as tolerâncias previstas na regulamentação comunitária relativa ao transporte de vinhos e nunca poderão ultrapassar a quantidade máxima elegível.</w:t>
      </w:r>
    </w:p>
    <w:p w14:paraId="6E8B6F8A" w14:textId="07182165" w:rsidR="00124917" w:rsidRPr="00CF3D67" w:rsidRDefault="00124917" w:rsidP="00124917">
      <w:pPr>
        <w:spacing w:line="340" w:lineRule="atLeast"/>
        <w:jc w:val="both"/>
        <w:rPr>
          <w:rFonts w:ascii="Arial" w:hAnsi="Arial"/>
          <w:sz w:val="18"/>
        </w:rPr>
      </w:pPr>
      <w:r w:rsidRPr="00CF3D67">
        <w:rPr>
          <w:rFonts w:ascii="Arial" w:hAnsi="Arial"/>
          <w:b/>
          <w:sz w:val="18"/>
        </w:rPr>
        <w:t>S</w:t>
      </w:r>
      <w:r>
        <w:rPr>
          <w:rFonts w:ascii="Arial" w:hAnsi="Arial"/>
          <w:b/>
          <w:sz w:val="18"/>
        </w:rPr>
        <w:t>EXTA</w:t>
      </w:r>
      <w:r w:rsidRPr="00CF3D67">
        <w:rPr>
          <w:rFonts w:ascii="Arial" w:hAnsi="Arial"/>
          <w:sz w:val="18"/>
        </w:rPr>
        <w:t xml:space="preserve"> - Acordam os outorgantes que, por cada partida de vinho transportado a partir das instalações do 2º outorgante, é necessária a emissão de um Documento de Acompanhamento (DA ou </w:t>
      </w:r>
      <w:proofErr w:type="spellStart"/>
      <w:r w:rsidRPr="00CF3D67">
        <w:rPr>
          <w:rFonts w:ascii="Arial" w:hAnsi="Arial"/>
          <w:sz w:val="18"/>
        </w:rPr>
        <w:t>e-DA</w:t>
      </w:r>
      <w:proofErr w:type="spellEnd"/>
      <w:r w:rsidRPr="00CF3D67">
        <w:rPr>
          <w:rFonts w:ascii="Arial" w:hAnsi="Arial"/>
          <w:sz w:val="18"/>
        </w:rPr>
        <w:t>) previamente validado</w:t>
      </w:r>
      <w:r w:rsidR="00361D41">
        <w:rPr>
          <w:rFonts w:ascii="Arial" w:hAnsi="Arial"/>
          <w:sz w:val="18"/>
        </w:rPr>
        <w:t>, sendo que, a</w:t>
      </w:r>
      <w:r w:rsidRPr="00CF3D67">
        <w:rPr>
          <w:rFonts w:ascii="Arial" w:hAnsi="Arial"/>
          <w:sz w:val="18"/>
        </w:rPr>
        <w:t xml:space="preserve">pós a receção na destilaria, </w:t>
      </w:r>
      <w:r w:rsidR="00361D41">
        <w:rPr>
          <w:rFonts w:ascii="Arial" w:hAnsi="Arial"/>
          <w:sz w:val="18"/>
        </w:rPr>
        <w:t>constitui obrigação d</w:t>
      </w:r>
      <w:r w:rsidRPr="00CF3D67">
        <w:rPr>
          <w:rFonts w:ascii="Arial" w:hAnsi="Arial"/>
          <w:sz w:val="18"/>
        </w:rPr>
        <w:t>o 1º outorgante confirmar os volumes constantes dos referidos documentos.</w:t>
      </w:r>
    </w:p>
    <w:p w14:paraId="764306A7" w14:textId="77777777" w:rsidR="00124917" w:rsidRPr="00CF3D67" w:rsidRDefault="00124917" w:rsidP="00124917">
      <w:pPr>
        <w:spacing w:line="3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SÉTIMA</w:t>
      </w:r>
      <w:r w:rsidRPr="00CF3D67">
        <w:rPr>
          <w:rFonts w:ascii="Arial" w:hAnsi="Arial"/>
          <w:b/>
          <w:sz w:val="18"/>
        </w:rPr>
        <w:t xml:space="preserve"> –</w:t>
      </w:r>
      <w:r w:rsidRPr="00CF3D67">
        <w:rPr>
          <w:rFonts w:ascii="Arial" w:hAnsi="Arial"/>
          <w:sz w:val="18"/>
        </w:rPr>
        <w:t xml:space="preserve"> Os outorgantes comprometem-se a autorizar todos os controlos que as entidades oficiais entendam realizar, sob pena das cominações previstas na legislação aplicável.</w:t>
      </w:r>
    </w:p>
    <w:p w14:paraId="046328E3" w14:textId="77777777" w:rsidR="00124917" w:rsidRPr="00CF3D67" w:rsidRDefault="00124917" w:rsidP="00124917">
      <w:pPr>
        <w:spacing w:line="3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OITAVA</w:t>
      </w:r>
      <w:r w:rsidRPr="00CF3D67">
        <w:rPr>
          <w:rFonts w:ascii="Arial" w:hAnsi="Arial"/>
          <w:sz w:val="18"/>
        </w:rPr>
        <w:t xml:space="preserve"> – O 2º outorgante compromete-se a comunicar à entidade certificadora da Região Vitivinícola em causa, com uma antecedência mínima de 48 horas, o trânsito do vinho para entrega na destilaria.</w:t>
      </w:r>
    </w:p>
    <w:p w14:paraId="6B243573" w14:textId="77777777" w:rsidR="00124917" w:rsidRPr="00CF3D67" w:rsidRDefault="00124917" w:rsidP="00124917">
      <w:pPr>
        <w:spacing w:line="3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NONA</w:t>
      </w:r>
      <w:r w:rsidRPr="00CF3D67">
        <w:rPr>
          <w:rFonts w:ascii="Arial" w:hAnsi="Arial"/>
          <w:sz w:val="18"/>
        </w:rPr>
        <w:t xml:space="preserve"> – Os outorgantes reconhecem que, em caso de validação dos volumes do contrato para apoio à destilação as quantidades agora propostas podem sofrer uma redução, decorrente da aplicação de critérios </w:t>
      </w:r>
      <w:r w:rsidRPr="00CF3D67">
        <w:rPr>
          <w:rFonts w:ascii="Arial" w:hAnsi="Arial"/>
          <w:i/>
          <w:sz w:val="18"/>
        </w:rPr>
        <w:t>pro rata</w:t>
      </w:r>
      <w:r w:rsidRPr="00CF3D67">
        <w:rPr>
          <w:rFonts w:ascii="Arial" w:hAnsi="Arial"/>
          <w:sz w:val="18"/>
        </w:rPr>
        <w:t>.</w:t>
      </w:r>
    </w:p>
    <w:p w14:paraId="67236454" w14:textId="77777777" w:rsidR="00124917" w:rsidRPr="00F0711B" w:rsidRDefault="00124917" w:rsidP="00124917">
      <w:pPr>
        <w:spacing w:line="340" w:lineRule="atLeast"/>
        <w:jc w:val="both"/>
        <w:rPr>
          <w:rFonts w:ascii="Arial" w:hAnsi="Arial"/>
          <w:sz w:val="18"/>
        </w:rPr>
      </w:pPr>
      <w:r w:rsidRPr="00F6002C">
        <w:rPr>
          <w:rFonts w:ascii="Arial" w:hAnsi="Arial"/>
          <w:b/>
          <w:sz w:val="18"/>
        </w:rPr>
        <w:t>DÉCIMA</w:t>
      </w:r>
      <w:r w:rsidRPr="00CF3D67">
        <w:rPr>
          <w:rFonts w:ascii="Arial" w:hAnsi="Arial"/>
          <w:sz w:val="18"/>
        </w:rPr>
        <w:t xml:space="preserve"> - Os outorgantes declaram ter conhecimento de que a validação para apoio à destilação dos volumes constantes no presente contrato constitui condição de elegibilidade para a sua participação na Destilação de Crise, não lhe conferindo, por si só, direito ao recebimento do apoio.</w:t>
      </w:r>
    </w:p>
    <w:p w14:paraId="53CCC58D" w14:textId="0A49CDDD" w:rsidR="00124917" w:rsidRDefault="00124917" w:rsidP="00124917">
      <w:pPr>
        <w:spacing w:line="340" w:lineRule="atLeast"/>
        <w:jc w:val="both"/>
        <w:rPr>
          <w:rFonts w:ascii="Arial" w:hAnsi="Arial"/>
          <w:sz w:val="18"/>
        </w:rPr>
      </w:pPr>
      <w:r w:rsidRPr="00F0711B">
        <w:rPr>
          <w:rFonts w:ascii="Arial" w:hAnsi="Arial"/>
          <w:b/>
          <w:sz w:val="18"/>
        </w:rPr>
        <w:t>DÉCIMA</w:t>
      </w:r>
      <w:r w:rsidRPr="00F0711B">
        <w:rPr>
          <w:rFonts w:ascii="Arial" w:hAnsi="Arial"/>
          <w:b/>
          <w:bCs/>
          <w:sz w:val="18"/>
        </w:rPr>
        <w:t xml:space="preserve"> </w:t>
      </w:r>
      <w:r>
        <w:rPr>
          <w:rFonts w:ascii="Arial" w:hAnsi="Arial"/>
          <w:b/>
          <w:bCs/>
          <w:sz w:val="18"/>
        </w:rPr>
        <w:t>PRIMEIRA</w:t>
      </w:r>
      <w:r w:rsidRPr="00F0711B">
        <w:rPr>
          <w:rFonts w:ascii="Arial" w:hAnsi="Arial"/>
          <w:b/>
          <w:bCs/>
          <w:sz w:val="18"/>
        </w:rPr>
        <w:t xml:space="preserve"> </w:t>
      </w:r>
      <w:r w:rsidRPr="00F0711B">
        <w:rPr>
          <w:rFonts w:ascii="Arial" w:hAnsi="Arial"/>
          <w:sz w:val="18"/>
        </w:rPr>
        <w:t xml:space="preserve">- O contrato é obrigatoriamente composto pelo presente clausulado contratual e dele fazem parte a Declaração da Entidade Certificadora, </w:t>
      </w:r>
      <w:r w:rsidR="00A60591">
        <w:rPr>
          <w:rFonts w:ascii="Arial" w:hAnsi="Arial"/>
          <w:sz w:val="18"/>
        </w:rPr>
        <w:t xml:space="preserve">e integra ainda </w:t>
      </w:r>
      <w:r w:rsidRPr="00F0711B">
        <w:rPr>
          <w:rFonts w:ascii="Arial" w:hAnsi="Arial"/>
          <w:sz w:val="18"/>
        </w:rPr>
        <w:t>o respetivo boletim de análise de certificação e onde const</w:t>
      </w:r>
      <w:r w:rsidR="00A60591">
        <w:rPr>
          <w:rFonts w:ascii="Arial" w:hAnsi="Arial"/>
          <w:sz w:val="18"/>
        </w:rPr>
        <w:t>a</w:t>
      </w:r>
      <w:r w:rsidRPr="00F0711B">
        <w:rPr>
          <w:rFonts w:ascii="Arial" w:hAnsi="Arial"/>
          <w:sz w:val="18"/>
        </w:rPr>
        <w:t xml:space="preserve"> o valor da massa volúmica/densidade, por cada referência de certificação incluída no contrato.</w:t>
      </w:r>
      <w:r w:rsidRPr="008F24F1">
        <w:rPr>
          <w:rFonts w:ascii="Arial" w:hAnsi="Arial"/>
          <w:sz w:val="18"/>
        </w:rPr>
        <w:t xml:space="preserve"> </w:t>
      </w:r>
    </w:p>
    <w:p w14:paraId="71C3A6A9" w14:textId="3E046D72" w:rsidR="00124917" w:rsidRPr="007F0944" w:rsidRDefault="00124917" w:rsidP="00124917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  <w:r w:rsidRPr="00806DA1">
        <w:rPr>
          <w:rFonts w:ascii="Arial" w:hAnsi="Arial"/>
          <w:b/>
          <w:sz w:val="18"/>
        </w:rPr>
        <w:t xml:space="preserve">DÉCIMA </w:t>
      </w:r>
      <w:r>
        <w:rPr>
          <w:rFonts w:ascii="Arial" w:hAnsi="Arial"/>
          <w:b/>
          <w:sz w:val="18"/>
        </w:rPr>
        <w:t xml:space="preserve">SEGUNDA - </w:t>
      </w:r>
      <w:r>
        <w:rPr>
          <w:rFonts w:ascii="Arial" w:hAnsi="Arial"/>
          <w:sz w:val="18"/>
        </w:rPr>
        <w:t xml:space="preserve">O presente contrato </w:t>
      </w:r>
      <w:bookmarkStart w:id="0" w:name="_Hlk171523186"/>
      <w:r w:rsidRPr="007F0944">
        <w:rPr>
          <w:rFonts w:ascii="Wingdings" w:hAnsi="Wingdings" w:hint="eastAsia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0944">
        <w:rPr>
          <w:rFonts w:ascii="Wingdings" w:hAnsi="Wingdings" w:hint="eastAsia"/>
          <w:highlight w:val="lightGray"/>
        </w:rPr>
        <w:instrText xml:space="preserve"> FORMCHECKBOX </w:instrText>
      </w:r>
      <w:r w:rsidR="00C641BF">
        <w:rPr>
          <w:rFonts w:ascii="Wingdings" w:hAnsi="Wingdings"/>
          <w:highlight w:val="lightGray"/>
        </w:rPr>
      </w:r>
      <w:r w:rsidR="00C641BF">
        <w:rPr>
          <w:rFonts w:ascii="Wingdings" w:hAnsi="Wingdings"/>
          <w:highlight w:val="lightGray"/>
        </w:rPr>
        <w:fldChar w:fldCharType="separate"/>
      </w:r>
      <w:r w:rsidRPr="007F0944">
        <w:rPr>
          <w:rFonts w:ascii="Wingdings" w:hAnsi="Wingdings" w:hint="eastAsia"/>
          <w:highlight w:val="lightGray"/>
        </w:rPr>
        <w:fldChar w:fldCharType="end"/>
      </w:r>
      <w:bookmarkEnd w:id="0"/>
      <w:r w:rsidRPr="007F0944">
        <w:t xml:space="preserve"> </w:t>
      </w:r>
      <w:r>
        <w:rPr>
          <w:rFonts w:ascii="Arial" w:hAnsi="Arial"/>
          <w:sz w:val="18"/>
        </w:rPr>
        <w:t xml:space="preserve">integra / </w:t>
      </w:r>
      <w:r w:rsidRPr="007F0944">
        <w:rPr>
          <w:rFonts w:ascii="Wingdings" w:hAnsi="Wingdings" w:hint="eastAsia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0944">
        <w:rPr>
          <w:rFonts w:ascii="Wingdings" w:hAnsi="Wingdings" w:hint="eastAsia"/>
          <w:highlight w:val="lightGray"/>
        </w:rPr>
        <w:instrText xml:space="preserve"> FORMCHECKBOX </w:instrText>
      </w:r>
      <w:r w:rsidR="00C641BF">
        <w:rPr>
          <w:rFonts w:ascii="Wingdings" w:hAnsi="Wingdings"/>
          <w:highlight w:val="lightGray"/>
        </w:rPr>
      </w:r>
      <w:r w:rsidR="00C641BF">
        <w:rPr>
          <w:rFonts w:ascii="Wingdings" w:hAnsi="Wingdings"/>
          <w:highlight w:val="lightGray"/>
        </w:rPr>
        <w:fldChar w:fldCharType="separate"/>
      </w:r>
      <w:r w:rsidRPr="007F0944">
        <w:rPr>
          <w:rFonts w:ascii="Wingdings" w:hAnsi="Wingdings" w:hint="eastAsia"/>
          <w:highlight w:val="lightGray"/>
        </w:rPr>
        <w:fldChar w:fldCharType="end"/>
      </w:r>
      <w:r w:rsidRPr="007F0944">
        <w:t xml:space="preserve"> </w:t>
      </w:r>
      <w:r w:rsidRPr="007F0944">
        <w:rPr>
          <w:rFonts w:ascii="Arial" w:hAnsi="Arial" w:cs="Arial"/>
          <w:sz w:val="18"/>
          <w:szCs w:val="18"/>
        </w:rPr>
        <w:t xml:space="preserve">não integra </w:t>
      </w:r>
      <w:r w:rsidRPr="007F0944">
        <w:rPr>
          <w:rFonts w:ascii="Arial" w:hAnsi="Arial" w:cs="Arial"/>
          <w:i/>
          <w:iCs/>
          <w:sz w:val="18"/>
          <w:szCs w:val="18"/>
        </w:rPr>
        <w:t>(assinalar a opção aplicável)</w:t>
      </w:r>
      <w:r w:rsidRPr="007F0944">
        <w:rPr>
          <w:rFonts w:ascii="Arial" w:hAnsi="Arial" w:cs="Arial"/>
          <w:sz w:val="18"/>
          <w:szCs w:val="18"/>
        </w:rPr>
        <w:t xml:space="preserve"> uma adenda com outras cláusulas que os outorgantes acord</w:t>
      </w:r>
      <w:r>
        <w:rPr>
          <w:rFonts w:ascii="Arial" w:hAnsi="Arial" w:cs="Arial"/>
          <w:sz w:val="18"/>
          <w:szCs w:val="18"/>
        </w:rPr>
        <w:t>aram</w:t>
      </w:r>
      <w:r w:rsidRPr="007F0944">
        <w:rPr>
          <w:rFonts w:ascii="Arial" w:hAnsi="Arial" w:cs="Arial"/>
          <w:sz w:val="18"/>
          <w:szCs w:val="18"/>
        </w:rPr>
        <w:t xml:space="preserve"> entre si</w:t>
      </w:r>
      <w:r w:rsidR="00A60591">
        <w:rPr>
          <w:rFonts w:ascii="Arial" w:hAnsi="Arial" w:cs="Arial"/>
          <w:sz w:val="18"/>
          <w:szCs w:val="18"/>
        </w:rPr>
        <w:t xml:space="preserve"> e reduziram a escrito</w:t>
      </w:r>
      <w:r w:rsidRPr="007F0944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que apenas serão válidas se se co</w:t>
      </w:r>
      <w:r w:rsidRPr="007F0944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formarem com as cláusulas deste contrato, e com o quadro normativo do apoio.</w:t>
      </w:r>
    </w:p>
    <w:p w14:paraId="79DD8592" w14:textId="77777777" w:rsidR="00124917" w:rsidRDefault="00124917" w:rsidP="00124917">
      <w:pPr>
        <w:spacing w:line="340" w:lineRule="atLeast"/>
        <w:jc w:val="both"/>
        <w:rPr>
          <w:rFonts w:ascii="Arial" w:hAnsi="Arial"/>
          <w:sz w:val="18"/>
        </w:rPr>
      </w:pPr>
      <w:r w:rsidRPr="00806DA1">
        <w:rPr>
          <w:rFonts w:ascii="Arial" w:hAnsi="Arial"/>
          <w:b/>
          <w:sz w:val="18"/>
        </w:rPr>
        <w:t xml:space="preserve">DÉCIMA </w:t>
      </w:r>
      <w:r>
        <w:rPr>
          <w:rFonts w:ascii="Arial" w:hAnsi="Arial"/>
          <w:b/>
          <w:sz w:val="18"/>
        </w:rPr>
        <w:t xml:space="preserve">TERCEIRA- </w:t>
      </w:r>
      <w:r w:rsidRPr="002161B3">
        <w:rPr>
          <w:rFonts w:ascii="Arial" w:hAnsi="Arial"/>
          <w:sz w:val="18"/>
        </w:rPr>
        <w:t>O presente Contrato entra em vigor a partir da data da sua assinatura pelos outorgantes.</w:t>
      </w:r>
    </w:p>
    <w:p w14:paraId="425A2CB2" w14:textId="77777777" w:rsidR="00124917" w:rsidRDefault="00124917" w:rsidP="00124917">
      <w:pPr>
        <w:spacing w:line="340" w:lineRule="atLeast"/>
        <w:jc w:val="both"/>
        <w:rPr>
          <w:rFonts w:ascii="Arial" w:hAnsi="Arial"/>
          <w:sz w:val="18"/>
        </w:rPr>
      </w:pPr>
      <w:r w:rsidRPr="00806DA1">
        <w:rPr>
          <w:rFonts w:ascii="Arial" w:hAnsi="Arial"/>
          <w:b/>
          <w:sz w:val="18"/>
        </w:rPr>
        <w:t xml:space="preserve">DÉCIMA </w:t>
      </w:r>
      <w:r>
        <w:rPr>
          <w:rFonts w:ascii="Arial" w:hAnsi="Arial"/>
          <w:b/>
          <w:sz w:val="18"/>
        </w:rPr>
        <w:t>QUARTA</w:t>
      </w:r>
      <w:r w:rsidRPr="00806DA1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- </w:t>
      </w:r>
      <w:r w:rsidRPr="00626B90">
        <w:rPr>
          <w:rFonts w:ascii="Arial" w:hAnsi="Arial"/>
          <w:sz w:val="18"/>
        </w:rPr>
        <w:t>O presente contrato é celebrado em dois exemplares, um para cada uma das partes.</w:t>
      </w:r>
    </w:p>
    <w:p w14:paraId="18718FD8" w14:textId="77777777" w:rsidR="00124917" w:rsidRPr="002F158F" w:rsidRDefault="00124917" w:rsidP="00124917">
      <w:pPr>
        <w:jc w:val="both"/>
        <w:rPr>
          <w:rFonts w:ascii="Arial" w:hAnsi="Arial"/>
          <w:sz w:val="16"/>
          <w:szCs w:val="16"/>
        </w:rPr>
      </w:pPr>
    </w:p>
    <w:p w14:paraId="57A80984" w14:textId="77777777" w:rsidR="00124917" w:rsidRDefault="00124917" w:rsidP="00124917">
      <w:pPr>
        <w:spacing w:line="340" w:lineRule="atLeas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Como prova do presente acordo, é assinado o presente contrato,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05FEBE8" w14:textId="77777777" w:rsidR="00A60591" w:rsidRDefault="00A60591" w:rsidP="00124917">
      <w:pPr>
        <w:spacing w:line="340" w:lineRule="atLeast"/>
        <w:jc w:val="center"/>
        <w:rPr>
          <w:rFonts w:ascii="Arial" w:hAnsi="Arial"/>
          <w:sz w:val="18"/>
        </w:rPr>
      </w:pPr>
    </w:p>
    <w:p w14:paraId="6481E1B2" w14:textId="7A8AB885" w:rsidR="00124917" w:rsidRDefault="00124917" w:rsidP="00124917">
      <w:pPr>
        <w:spacing w:line="340" w:lineRule="atLeast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__________________________________, _____ </w:t>
      </w:r>
      <w:r w:rsidR="00C641BF">
        <w:rPr>
          <w:rFonts w:ascii="Arial" w:hAnsi="Arial"/>
          <w:sz w:val="18"/>
        </w:rPr>
        <w:t xml:space="preserve">de agosto </w:t>
      </w:r>
      <w:r w:rsidRPr="00F0711B">
        <w:rPr>
          <w:rFonts w:ascii="Arial" w:hAnsi="Arial"/>
          <w:sz w:val="18"/>
        </w:rPr>
        <w:t>de 2024</w:t>
      </w:r>
    </w:p>
    <w:p w14:paraId="65BC5436" w14:textId="77777777" w:rsidR="00124917" w:rsidRDefault="00124917" w:rsidP="00124917">
      <w:pPr>
        <w:jc w:val="both"/>
        <w:rPr>
          <w:rFonts w:ascii="Arial" w:hAnsi="Arial"/>
          <w:sz w:val="18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33"/>
        <w:gridCol w:w="4933"/>
      </w:tblGrid>
      <w:tr w:rsidR="00124917" w14:paraId="01FB77B8" w14:textId="77777777" w:rsidTr="00C664B8">
        <w:trPr>
          <w:jc w:val="center"/>
        </w:trPr>
        <w:tc>
          <w:tcPr>
            <w:tcW w:w="4933" w:type="dxa"/>
          </w:tcPr>
          <w:p w14:paraId="04F780B3" w14:textId="77777777" w:rsidR="00124917" w:rsidRDefault="00124917" w:rsidP="00C664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Pelo Destilador</w:t>
            </w:r>
          </w:p>
          <w:p w14:paraId="2AF43EB7" w14:textId="77777777" w:rsidR="00124917" w:rsidRDefault="00124917" w:rsidP="00C664B8">
            <w:pPr>
              <w:rPr>
                <w:rFonts w:ascii="Arial" w:hAnsi="Arial"/>
                <w:sz w:val="18"/>
              </w:rPr>
            </w:pPr>
          </w:p>
          <w:p w14:paraId="261107C7" w14:textId="77777777" w:rsidR="00A60591" w:rsidRDefault="00A60591" w:rsidP="00C664B8">
            <w:pPr>
              <w:rPr>
                <w:rFonts w:ascii="Arial" w:hAnsi="Arial"/>
                <w:sz w:val="18"/>
              </w:rPr>
            </w:pPr>
          </w:p>
        </w:tc>
        <w:tc>
          <w:tcPr>
            <w:tcW w:w="4933" w:type="dxa"/>
          </w:tcPr>
          <w:p w14:paraId="76643255" w14:textId="77777777" w:rsidR="00124917" w:rsidRDefault="00124917" w:rsidP="00C664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Pelo Produtor</w:t>
            </w:r>
          </w:p>
          <w:p w14:paraId="7CEBED4C" w14:textId="77777777" w:rsidR="00124917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24917" w14:paraId="54E2B222" w14:textId="77777777" w:rsidTr="00C664B8">
        <w:trPr>
          <w:jc w:val="center"/>
        </w:trPr>
        <w:tc>
          <w:tcPr>
            <w:tcW w:w="4933" w:type="dxa"/>
          </w:tcPr>
          <w:p w14:paraId="272C921B" w14:textId="77777777" w:rsidR="00124917" w:rsidRDefault="00124917" w:rsidP="00C664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______________________________________________</w:t>
            </w:r>
          </w:p>
          <w:p w14:paraId="73EDDB7E" w14:textId="77777777" w:rsidR="00124917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  <w:p w14:paraId="070A5EC6" w14:textId="77777777" w:rsidR="00124917" w:rsidRDefault="00124917" w:rsidP="00C664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CC Nº _______________</w:t>
            </w:r>
          </w:p>
        </w:tc>
        <w:tc>
          <w:tcPr>
            <w:tcW w:w="4933" w:type="dxa"/>
          </w:tcPr>
          <w:p w14:paraId="33E277EB" w14:textId="77777777" w:rsidR="00124917" w:rsidRDefault="00124917" w:rsidP="00C664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______________________________________________</w:t>
            </w:r>
          </w:p>
          <w:p w14:paraId="121F4FBC" w14:textId="77777777" w:rsidR="00124917" w:rsidRDefault="00124917" w:rsidP="00C664B8">
            <w:pPr>
              <w:jc w:val="center"/>
              <w:rPr>
                <w:rFonts w:ascii="Arial" w:hAnsi="Arial"/>
                <w:sz w:val="18"/>
              </w:rPr>
            </w:pPr>
          </w:p>
          <w:p w14:paraId="56429F36" w14:textId="77777777" w:rsidR="00124917" w:rsidRDefault="00124917" w:rsidP="00C664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CC Nº _______________</w:t>
            </w:r>
          </w:p>
        </w:tc>
      </w:tr>
      <w:tr w:rsidR="00A60591" w14:paraId="5EB31F4B" w14:textId="77777777" w:rsidTr="00C664B8">
        <w:trPr>
          <w:jc w:val="center"/>
        </w:trPr>
        <w:tc>
          <w:tcPr>
            <w:tcW w:w="4933" w:type="dxa"/>
          </w:tcPr>
          <w:p w14:paraId="000B3457" w14:textId="77777777" w:rsidR="00A60591" w:rsidRDefault="00A60591" w:rsidP="00C664B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933" w:type="dxa"/>
          </w:tcPr>
          <w:p w14:paraId="48E39AB6" w14:textId="77777777" w:rsidR="00A60591" w:rsidRDefault="00A60591" w:rsidP="00C664B8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17D8A230" w14:textId="77777777" w:rsidR="00124917" w:rsidRDefault="00124917" w:rsidP="00124917">
      <w:pPr>
        <w:ind w:right="-476"/>
        <w:jc w:val="both"/>
        <w:rPr>
          <w:rFonts w:ascii="Arial" w:hAnsi="Arial"/>
          <w:sz w:val="16"/>
        </w:rPr>
      </w:pPr>
    </w:p>
    <w:p w14:paraId="2899CAAE" w14:textId="41D4425B" w:rsidR="009E0C1F" w:rsidRPr="009E0C1F" w:rsidRDefault="009E0C1F" w:rsidP="00B52C9B">
      <w:pPr>
        <w:tabs>
          <w:tab w:val="left" w:pos="8475"/>
        </w:tabs>
        <w:spacing w:after="120"/>
        <w:jc w:val="center"/>
        <w:rPr>
          <w:sz w:val="22"/>
          <w:szCs w:val="22"/>
        </w:rPr>
      </w:pPr>
    </w:p>
    <w:sectPr w:rsidR="009E0C1F" w:rsidRPr="009E0C1F" w:rsidSect="00B52C9B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2DCC4" w14:textId="77777777" w:rsidR="008D7F34" w:rsidRDefault="008D7F34" w:rsidP="008A56C4">
      <w:r>
        <w:separator/>
      </w:r>
    </w:p>
  </w:endnote>
  <w:endnote w:type="continuationSeparator" w:id="0">
    <w:p w14:paraId="2CB09081" w14:textId="77777777" w:rsidR="008D7F34" w:rsidRDefault="008D7F34" w:rsidP="008A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BD7CB" w14:textId="77777777" w:rsidR="00CE0EFB" w:rsidRDefault="00CE0EFB" w:rsidP="00C45CA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14640" w14:textId="77777777" w:rsidR="008D7F34" w:rsidRDefault="008D7F34" w:rsidP="008A56C4">
      <w:r>
        <w:separator/>
      </w:r>
    </w:p>
  </w:footnote>
  <w:footnote w:type="continuationSeparator" w:id="0">
    <w:p w14:paraId="24D2671A" w14:textId="77777777" w:rsidR="008D7F34" w:rsidRDefault="008D7F34" w:rsidP="008A5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A7F88" w14:textId="35C6F5CD" w:rsidR="00CE0EFB" w:rsidRDefault="00CE0E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7DDA"/>
    <w:multiLevelType w:val="hybridMultilevel"/>
    <w:tmpl w:val="CBEE10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272E2"/>
    <w:multiLevelType w:val="hybridMultilevel"/>
    <w:tmpl w:val="431CEC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F589E"/>
    <w:multiLevelType w:val="hybridMultilevel"/>
    <w:tmpl w:val="DA30097A"/>
    <w:lvl w:ilvl="0" w:tplc="881CF9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4B1802"/>
    <w:multiLevelType w:val="hybridMultilevel"/>
    <w:tmpl w:val="886C3D9E"/>
    <w:lvl w:ilvl="0" w:tplc="612A1AB0">
      <w:numFmt w:val="bullet"/>
      <w:lvlText w:val=""/>
      <w:lvlJc w:val="left"/>
      <w:pPr>
        <w:ind w:left="1713" w:hanging="35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588ED4BA">
      <w:numFmt w:val="bullet"/>
      <w:lvlText w:val="•"/>
      <w:lvlJc w:val="left"/>
      <w:pPr>
        <w:ind w:left="2617" w:hanging="356"/>
      </w:pPr>
      <w:rPr>
        <w:rFonts w:hint="default"/>
        <w:lang w:val="pt-PT" w:eastAsia="en-US" w:bidi="ar-SA"/>
      </w:rPr>
    </w:lvl>
    <w:lvl w:ilvl="2" w:tplc="78F6E3F2">
      <w:numFmt w:val="bullet"/>
      <w:lvlText w:val="•"/>
      <w:lvlJc w:val="left"/>
      <w:pPr>
        <w:ind w:left="3515" w:hanging="356"/>
      </w:pPr>
      <w:rPr>
        <w:rFonts w:hint="default"/>
        <w:lang w:val="pt-PT" w:eastAsia="en-US" w:bidi="ar-SA"/>
      </w:rPr>
    </w:lvl>
    <w:lvl w:ilvl="3" w:tplc="3DECDC7C">
      <w:numFmt w:val="bullet"/>
      <w:lvlText w:val="•"/>
      <w:lvlJc w:val="left"/>
      <w:pPr>
        <w:ind w:left="4413" w:hanging="356"/>
      </w:pPr>
      <w:rPr>
        <w:rFonts w:hint="default"/>
        <w:lang w:val="pt-PT" w:eastAsia="en-US" w:bidi="ar-SA"/>
      </w:rPr>
    </w:lvl>
    <w:lvl w:ilvl="4" w:tplc="30348E58">
      <w:numFmt w:val="bullet"/>
      <w:lvlText w:val="•"/>
      <w:lvlJc w:val="left"/>
      <w:pPr>
        <w:ind w:left="5311" w:hanging="356"/>
      </w:pPr>
      <w:rPr>
        <w:rFonts w:hint="default"/>
        <w:lang w:val="pt-PT" w:eastAsia="en-US" w:bidi="ar-SA"/>
      </w:rPr>
    </w:lvl>
    <w:lvl w:ilvl="5" w:tplc="37F64442">
      <w:numFmt w:val="bullet"/>
      <w:lvlText w:val="•"/>
      <w:lvlJc w:val="left"/>
      <w:pPr>
        <w:ind w:left="6209" w:hanging="356"/>
      </w:pPr>
      <w:rPr>
        <w:rFonts w:hint="default"/>
        <w:lang w:val="pt-PT" w:eastAsia="en-US" w:bidi="ar-SA"/>
      </w:rPr>
    </w:lvl>
    <w:lvl w:ilvl="6" w:tplc="F8162EEC">
      <w:numFmt w:val="bullet"/>
      <w:lvlText w:val="•"/>
      <w:lvlJc w:val="left"/>
      <w:pPr>
        <w:ind w:left="7107" w:hanging="356"/>
      </w:pPr>
      <w:rPr>
        <w:rFonts w:hint="default"/>
        <w:lang w:val="pt-PT" w:eastAsia="en-US" w:bidi="ar-SA"/>
      </w:rPr>
    </w:lvl>
    <w:lvl w:ilvl="7" w:tplc="93B64262">
      <w:numFmt w:val="bullet"/>
      <w:lvlText w:val="•"/>
      <w:lvlJc w:val="left"/>
      <w:pPr>
        <w:ind w:left="8005" w:hanging="356"/>
      </w:pPr>
      <w:rPr>
        <w:rFonts w:hint="default"/>
        <w:lang w:val="pt-PT" w:eastAsia="en-US" w:bidi="ar-SA"/>
      </w:rPr>
    </w:lvl>
    <w:lvl w:ilvl="8" w:tplc="03063A84">
      <w:numFmt w:val="bullet"/>
      <w:lvlText w:val="•"/>
      <w:lvlJc w:val="left"/>
      <w:pPr>
        <w:ind w:left="8903" w:hanging="356"/>
      </w:pPr>
      <w:rPr>
        <w:rFonts w:hint="default"/>
        <w:lang w:val="pt-PT" w:eastAsia="en-US" w:bidi="ar-SA"/>
      </w:rPr>
    </w:lvl>
  </w:abstractNum>
  <w:abstractNum w:abstractNumId="4" w15:restartNumberingAfterBreak="0">
    <w:nsid w:val="0F1705D8"/>
    <w:multiLevelType w:val="hybridMultilevel"/>
    <w:tmpl w:val="22E2C084"/>
    <w:lvl w:ilvl="0" w:tplc="FFFFFFFF">
      <w:start w:val="1"/>
      <w:numFmt w:val="decimal"/>
      <w:lvlText w:val="%1."/>
      <w:lvlJc w:val="left"/>
      <w:pPr>
        <w:ind w:left="984" w:hanging="274"/>
      </w:pPr>
      <w:rPr>
        <w:rFonts w:ascii="Times New Roman" w:eastAsia="Cambria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4014" w:hanging="19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803" w:hanging="19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592" w:hanging="19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381" w:hanging="19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170" w:hanging="19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958" w:hanging="19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747" w:hanging="199"/>
      </w:pPr>
      <w:rPr>
        <w:rFonts w:hint="default"/>
        <w:lang w:val="pt-PT" w:eastAsia="en-US" w:bidi="ar-SA"/>
      </w:rPr>
    </w:lvl>
  </w:abstractNum>
  <w:abstractNum w:abstractNumId="5" w15:restartNumberingAfterBreak="0">
    <w:nsid w:val="201E6302"/>
    <w:multiLevelType w:val="hybridMultilevel"/>
    <w:tmpl w:val="A6404FD6"/>
    <w:lvl w:ilvl="0" w:tplc="38BE35D6">
      <w:start w:val="1"/>
      <w:numFmt w:val="decimal"/>
      <w:lvlText w:val="%1."/>
      <w:lvlJc w:val="left"/>
      <w:pPr>
        <w:ind w:left="984" w:hanging="274"/>
      </w:pPr>
      <w:rPr>
        <w:rFonts w:ascii="Times New Roman" w:eastAsia="Cambria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5080ADB0">
      <w:start w:val="1"/>
      <w:numFmt w:val="decimal"/>
      <w:lvlText w:val="%2."/>
      <w:lvlJc w:val="left"/>
      <w:pPr>
        <w:ind w:left="3225" w:hanging="199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 w:tplc="C440725C">
      <w:numFmt w:val="bullet"/>
      <w:lvlText w:val="•"/>
      <w:lvlJc w:val="left"/>
      <w:pPr>
        <w:ind w:left="4014" w:hanging="199"/>
      </w:pPr>
      <w:rPr>
        <w:rFonts w:hint="default"/>
        <w:lang w:val="pt-PT" w:eastAsia="en-US" w:bidi="ar-SA"/>
      </w:rPr>
    </w:lvl>
    <w:lvl w:ilvl="3" w:tplc="D422A454">
      <w:numFmt w:val="bullet"/>
      <w:lvlText w:val="•"/>
      <w:lvlJc w:val="left"/>
      <w:pPr>
        <w:ind w:left="4803" w:hanging="199"/>
      </w:pPr>
      <w:rPr>
        <w:rFonts w:hint="default"/>
        <w:lang w:val="pt-PT" w:eastAsia="en-US" w:bidi="ar-SA"/>
      </w:rPr>
    </w:lvl>
    <w:lvl w:ilvl="4" w:tplc="C754640E">
      <w:numFmt w:val="bullet"/>
      <w:lvlText w:val="•"/>
      <w:lvlJc w:val="left"/>
      <w:pPr>
        <w:ind w:left="5592" w:hanging="199"/>
      </w:pPr>
      <w:rPr>
        <w:rFonts w:hint="default"/>
        <w:lang w:val="pt-PT" w:eastAsia="en-US" w:bidi="ar-SA"/>
      </w:rPr>
    </w:lvl>
    <w:lvl w:ilvl="5" w:tplc="C83A0382">
      <w:numFmt w:val="bullet"/>
      <w:lvlText w:val="•"/>
      <w:lvlJc w:val="left"/>
      <w:pPr>
        <w:ind w:left="6381" w:hanging="199"/>
      </w:pPr>
      <w:rPr>
        <w:rFonts w:hint="default"/>
        <w:lang w:val="pt-PT" w:eastAsia="en-US" w:bidi="ar-SA"/>
      </w:rPr>
    </w:lvl>
    <w:lvl w:ilvl="6" w:tplc="CC50B6E0">
      <w:numFmt w:val="bullet"/>
      <w:lvlText w:val="•"/>
      <w:lvlJc w:val="left"/>
      <w:pPr>
        <w:ind w:left="7170" w:hanging="199"/>
      </w:pPr>
      <w:rPr>
        <w:rFonts w:hint="default"/>
        <w:lang w:val="pt-PT" w:eastAsia="en-US" w:bidi="ar-SA"/>
      </w:rPr>
    </w:lvl>
    <w:lvl w:ilvl="7" w:tplc="20B87500">
      <w:numFmt w:val="bullet"/>
      <w:lvlText w:val="•"/>
      <w:lvlJc w:val="left"/>
      <w:pPr>
        <w:ind w:left="7958" w:hanging="199"/>
      </w:pPr>
      <w:rPr>
        <w:rFonts w:hint="default"/>
        <w:lang w:val="pt-PT" w:eastAsia="en-US" w:bidi="ar-SA"/>
      </w:rPr>
    </w:lvl>
    <w:lvl w:ilvl="8" w:tplc="168C55B2">
      <w:numFmt w:val="bullet"/>
      <w:lvlText w:val="•"/>
      <w:lvlJc w:val="left"/>
      <w:pPr>
        <w:ind w:left="8747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239D75DF"/>
    <w:multiLevelType w:val="hybridMultilevel"/>
    <w:tmpl w:val="FBFCAF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E6C38"/>
    <w:multiLevelType w:val="hybridMultilevel"/>
    <w:tmpl w:val="F99EB3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638AA"/>
    <w:multiLevelType w:val="hybridMultilevel"/>
    <w:tmpl w:val="001691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7521C"/>
    <w:multiLevelType w:val="hybridMultilevel"/>
    <w:tmpl w:val="71F8B3D0"/>
    <w:lvl w:ilvl="0" w:tplc="52B41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B6ECA"/>
    <w:multiLevelType w:val="hybridMultilevel"/>
    <w:tmpl w:val="610460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F05B1"/>
    <w:multiLevelType w:val="hybridMultilevel"/>
    <w:tmpl w:val="FD0094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3630F"/>
    <w:multiLevelType w:val="hybridMultilevel"/>
    <w:tmpl w:val="180A9B8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05D09"/>
    <w:multiLevelType w:val="hybridMultilevel"/>
    <w:tmpl w:val="B998A3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13CF8"/>
    <w:multiLevelType w:val="hybridMultilevel"/>
    <w:tmpl w:val="93489FBA"/>
    <w:lvl w:ilvl="0" w:tplc="72244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21303"/>
    <w:multiLevelType w:val="hybridMultilevel"/>
    <w:tmpl w:val="8A70913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599555">
    <w:abstractNumId w:val="12"/>
  </w:num>
  <w:num w:numId="2" w16cid:durableId="987324603">
    <w:abstractNumId w:val="1"/>
  </w:num>
  <w:num w:numId="3" w16cid:durableId="1174419917">
    <w:abstractNumId w:val="3"/>
  </w:num>
  <w:num w:numId="4" w16cid:durableId="1907642487">
    <w:abstractNumId w:val="5"/>
  </w:num>
  <w:num w:numId="5" w16cid:durableId="364135129">
    <w:abstractNumId w:val="9"/>
  </w:num>
  <w:num w:numId="6" w16cid:durableId="1196819517">
    <w:abstractNumId w:val="0"/>
  </w:num>
  <w:num w:numId="7" w16cid:durableId="2063478001">
    <w:abstractNumId w:val="2"/>
  </w:num>
  <w:num w:numId="8" w16cid:durableId="1943998109">
    <w:abstractNumId w:val="11"/>
  </w:num>
  <w:num w:numId="9" w16cid:durableId="1884978393">
    <w:abstractNumId w:val="13"/>
  </w:num>
  <w:num w:numId="10" w16cid:durableId="1999140965">
    <w:abstractNumId w:val="15"/>
  </w:num>
  <w:num w:numId="11" w16cid:durableId="1143815883">
    <w:abstractNumId w:val="6"/>
  </w:num>
  <w:num w:numId="12" w16cid:durableId="1551380846">
    <w:abstractNumId w:val="4"/>
  </w:num>
  <w:num w:numId="13" w16cid:durableId="81999492">
    <w:abstractNumId w:val="7"/>
  </w:num>
  <w:num w:numId="14" w16cid:durableId="500465182">
    <w:abstractNumId w:val="8"/>
  </w:num>
  <w:num w:numId="15" w16cid:durableId="95832446">
    <w:abstractNumId w:val="10"/>
  </w:num>
  <w:num w:numId="16" w16cid:durableId="825819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23"/>
    <w:rsid w:val="00004331"/>
    <w:rsid w:val="000138DF"/>
    <w:rsid w:val="00016265"/>
    <w:rsid w:val="00034101"/>
    <w:rsid w:val="00034A93"/>
    <w:rsid w:val="00035E78"/>
    <w:rsid w:val="00041F4F"/>
    <w:rsid w:val="000743CD"/>
    <w:rsid w:val="000C0BF5"/>
    <w:rsid w:val="000D790B"/>
    <w:rsid w:val="000E5C52"/>
    <w:rsid w:val="000F3023"/>
    <w:rsid w:val="001077B2"/>
    <w:rsid w:val="00124917"/>
    <w:rsid w:val="00157D64"/>
    <w:rsid w:val="00175231"/>
    <w:rsid w:val="001952FE"/>
    <w:rsid w:val="001D20EC"/>
    <w:rsid w:val="00210659"/>
    <w:rsid w:val="0022055D"/>
    <w:rsid w:val="00224BF9"/>
    <w:rsid w:val="0024692C"/>
    <w:rsid w:val="00261626"/>
    <w:rsid w:val="00273FC2"/>
    <w:rsid w:val="002F3A7A"/>
    <w:rsid w:val="00316387"/>
    <w:rsid w:val="003167A4"/>
    <w:rsid w:val="00336ABD"/>
    <w:rsid w:val="00340CCB"/>
    <w:rsid w:val="00352297"/>
    <w:rsid w:val="00361D41"/>
    <w:rsid w:val="0037013C"/>
    <w:rsid w:val="00380F3B"/>
    <w:rsid w:val="00385BCB"/>
    <w:rsid w:val="003C6710"/>
    <w:rsid w:val="003D122B"/>
    <w:rsid w:val="003D55EA"/>
    <w:rsid w:val="004270F8"/>
    <w:rsid w:val="00432780"/>
    <w:rsid w:val="00455771"/>
    <w:rsid w:val="00471130"/>
    <w:rsid w:val="0049563B"/>
    <w:rsid w:val="004A4FFE"/>
    <w:rsid w:val="004B1BD9"/>
    <w:rsid w:val="004B2E26"/>
    <w:rsid w:val="004B7FD4"/>
    <w:rsid w:val="004D5967"/>
    <w:rsid w:val="004E0294"/>
    <w:rsid w:val="00522062"/>
    <w:rsid w:val="00523777"/>
    <w:rsid w:val="00526097"/>
    <w:rsid w:val="00565AF4"/>
    <w:rsid w:val="005721AD"/>
    <w:rsid w:val="00582D15"/>
    <w:rsid w:val="00586B28"/>
    <w:rsid w:val="005925E0"/>
    <w:rsid w:val="005C3BDC"/>
    <w:rsid w:val="00670F50"/>
    <w:rsid w:val="007376DB"/>
    <w:rsid w:val="00757A3D"/>
    <w:rsid w:val="00766870"/>
    <w:rsid w:val="00777A00"/>
    <w:rsid w:val="00780111"/>
    <w:rsid w:val="007A3A36"/>
    <w:rsid w:val="007A49BB"/>
    <w:rsid w:val="007A7C6D"/>
    <w:rsid w:val="007C60C6"/>
    <w:rsid w:val="007E1760"/>
    <w:rsid w:val="007F36D0"/>
    <w:rsid w:val="007F4A99"/>
    <w:rsid w:val="008022BD"/>
    <w:rsid w:val="00812C47"/>
    <w:rsid w:val="00840498"/>
    <w:rsid w:val="008454BB"/>
    <w:rsid w:val="00851F8B"/>
    <w:rsid w:val="00881A71"/>
    <w:rsid w:val="008A56C4"/>
    <w:rsid w:val="008A5C06"/>
    <w:rsid w:val="008A6157"/>
    <w:rsid w:val="008C5383"/>
    <w:rsid w:val="008D7F34"/>
    <w:rsid w:val="008E1BEA"/>
    <w:rsid w:val="008F65A4"/>
    <w:rsid w:val="0091654C"/>
    <w:rsid w:val="009331D5"/>
    <w:rsid w:val="00933DBE"/>
    <w:rsid w:val="00951009"/>
    <w:rsid w:val="00974028"/>
    <w:rsid w:val="009770D1"/>
    <w:rsid w:val="00987C5F"/>
    <w:rsid w:val="009A17AC"/>
    <w:rsid w:val="009B37FC"/>
    <w:rsid w:val="009B72F9"/>
    <w:rsid w:val="009C50E2"/>
    <w:rsid w:val="009C5235"/>
    <w:rsid w:val="009D0F90"/>
    <w:rsid w:val="009E0C1F"/>
    <w:rsid w:val="009F786E"/>
    <w:rsid w:val="00A02867"/>
    <w:rsid w:val="00A12349"/>
    <w:rsid w:val="00A60591"/>
    <w:rsid w:val="00A741B5"/>
    <w:rsid w:val="00AA3B3A"/>
    <w:rsid w:val="00AA691A"/>
    <w:rsid w:val="00B270E4"/>
    <w:rsid w:val="00B3456A"/>
    <w:rsid w:val="00B52C9B"/>
    <w:rsid w:val="00B5469A"/>
    <w:rsid w:val="00B73F59"/>
    <w:rsid w:val="00B75CFE"/>
    <w:rsid w:val="00B84EF8"/>
    <w:rsid w:val="00BA491B"/>
    <w:rsid w:val="00BA5F6C"/>
    <w:rsid w:val="00C05955"/>
    <w:rsid w:val="00C26FF6"/>
    <w:rsid w:val="00C3020E"/>
    <w:rsid w:val="00C45CAD"/>
    <w:rsid w:val="00C54C2B"/>
    <w:rsid w:val="00C641BF"/>
    <w:rsid w:val="00C76620"/>
    <w:rsid w:val="00C87FF2"/>
    <w:rsid w:val="00CB63CB"/>
    <w:rsid w:val="00CC0347"/>
    <w:rsid w:val="00CC27B3"/>
    <w:rsid w:val="00CD6744"/>
    <w:rsid w:val="00CE00E8"/>
    <w:rsid w:val="00CE0EFB"/>
    <w:rsid w:val="00D147A2"/>
    <w:rsid w:val="00D37001"/>
    <w:rsid w:val="00D56B0D"/>
    <w:rsid w:val="00DA0766"/>
    <w:rsid w:val="00DD28B4"/>
    <w:rsid w:val="00DE5030"/>
    <w:rsid w:val="00E06B73"/>
    <w:rsid w:val="00E10070"/>
    <w:rsid w:val="00E1336C"/>
    <w:rsid w:val="00E27341"/>
    <w:rsid w:val="00E35712"/>
    <w:rsid w:val="00E435CE"/>
    <w:rsid w:val="00E501A8"/>
    <w:rsid w:val="00E629CA"/>
    <w:rsid w:val="00E71A49"/>
    <w:rsid w:val="00EA543E"/>
    <w:rsid w:val="00EC1766"/>
    <w:rsid w:val="00EE0FC8"/>
    <w:rsid w:val="00EE6C13"/>
    <w:rsid w:val="00F111B3"/>
    <w:rsid w:val="00F21A46"/>
    <w:rsid w:val="00F37F65"/>
    <w:rsid w:val="00F40D73"/>
    <w:rsid w:val="00F457E0"/>
    <w:rsid w:val="00F56F24"/>
    <w:rsid w:val="00F66E98"/>
    <w:rsid w:val="00F7617C"/>
    <w:rsid w:val="00F80463"/>
    <w:rsid w:val="00FA5866"/>
    <w:rsid w:val="00FB66E1"/>
    <w:rsid w:val="00FC42E6"/>
    <w:rsid w:val="00FD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0A585"/>
  <w15:docId w15:val="{53D92F08-F0AE-457C-8901-F64593FC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9B37FC"/>
    <w:pPr>
      <w:widowControl w:val="0"/>
      <w:autoSpaceDE w:val="0"/>
      <w:autoSpaceDN w:val="0"/>
      <w:ind w:left="1000"/>
      <w:outlineLvl w:val="0"/>
    </w:pPr>
    <w:rPr>
      <w:rFonts w:ascii="Cambria" w:eastAsia="Cambria" w:hAnsi="Cambria" w:cs="Cambria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7402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8A56C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A56C4"/>
  </w:style>
  <w:style w:type="paragraph" w:styleId="Rodap">
    <w:name w:val="footer"/>
    <w:basedOn w:val="Normal"/>
    <w:link w:val="RodapCarter"/>
    <w:uiPriority w:val="99"/>
    <w:unhideWhenUsed/>
    <w:rsid w:val="008A56C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A56C4"/>
  </w:style>
  <w:style w:type="character" w:customStyle="1" w:styleId="Ttulo1Carter">
    <w:name w:val="Título 1 Caráter"/>
    <w:basedOn w:val="Tipodeletrapredefinidodopargrafo"/>
    <w:link w:val="Ttulo1"/>
    <w:uiPriority w:val="9"/>
    <w:rsid w:val="009B37FC"/>
    <w:rPr>
      <w:rFonts w:ascii="Cambria" w:eastAsia="Cambria" w:hAnsi="Cambria" w:cs="Cambria"/>
      <w:b/>
      <w:bCs/>
    </w:rPr>
  </w:style>
  <w:style w:type="paragraph" w:styleId="Corpodetexto">
    <w:name w:val="Body Text"/>
    <w:basedOn w:val="Normal"/>
    <w:link w:val="CorpodetextoCarter"/>
    <w:uiPriority w:val="1"/>
    <w:qFormat/>
    <w:rsid w:val="009B37FC"/>
    <w:pPr>
      <w:widowControl w:val="0"/>
      <w:autoSpaceDE w:val="0"/>
      <w:autoSpaceDN w:val="0"/>
    </w:pPr>
    <w:rPr>
      <w:rFonts w:ascii="Cambria" w:eastAsia="Cambria" w:hAnsi="Cambria" w:cs="Cambria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9B37FC"/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unhideWhenUsed/>
    <w:rsid w:val="00336ABD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semiHidden/>
    <w:unhideWhenUsed/>
    <w:rsid w:val="00C45CAD"/>
  </w:style>
  <w:style w:type="character" w:styleId="Refdecomentrio">
    <w:name w:val="annotation reference"/>
    <w:basedOn w:val="Tipodeletrapredefinidodopargrafo"/>
    <w:uiPriority w:val="99"/>
    <w:semiHidden/>
    <w:unhideWhenUsed/>
    <w:rsid w:val="00BA5F6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BA5F6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BA5F6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A5F6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A5F6C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5F6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5F6C"/>
    <w:rPr>
      <w:rFonts w:ascii="Tahoma" w:hAnsi="Tahoma" w:cs="Tahoma"/>
      <w:sz w:val="16"/>
      <w:szCs w:val="16"/>
    </w:rPr>
  </w:style>
  <w:style w:type="paragraph" w:customStyle="1" w:styleId="oj-doc-ti">
    <w:name w:val="oj-doc-ti"/>
    <w:basedOn w:val="Normal"/>
    <w:rsid w:val="009C50E2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PT"/>
    </w:rPr>
  </w:style>
  <w:style w:type="table" w:styleId="TabelacomGrelha">
    <w:name w:val="Table Grid"/>
    <w:basedOn w:val="Tabelanormal"/>
    <w:uiPriority w:val="59"/>
    <w:rsid w:val="009E0C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A3A36"/>
  </w:style>
  <w:style w:type="paragraph" w:customStyle="1" w:styleId="paragraph-normal-text">
    <w:name w:val="paragraph-normal-text"/>
    <w:basedOn w:val="Normal"/>
    <w:rsid w:val="002106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809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Maria João Amaro</cp:lastModifiedBy>
  <cp:revision>3</cp:revision>
  <cp:lastPrinted>2024-07-24T08:52:00Z</cp:lastPrinted>
  <dcterms:created xsi:type="dcterms:W3CDTF">2024-08-05T08:46:00Z</dcterms:created>
  <dcterms:modified xsi:type="dcterms:W3CDTF">2024-08-05T08:46:00Z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